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1d2c014e734439" w:history="1">
              <w:r>
                <w:rPr>
                  <w:rStyle w:val="Hyperlink"/>
                </w:rPr>
                <w:t>2026-2032年中国高模量纤维行业研究分析及未来趋势预测报告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1d2c014e734439" w:history="1">
              <w:r>
                <w:rPr>
                  <w:rStyle w:val="Hyperlink"/>
                </w:rPr>
                <w:t>2026-2032年中国高模量纤维行业研究分析及未来趋势预测报告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1d2c014e734439" w:history="1">
                <w:r>
                  <w:rPr>
                    <w:rStyle w:val="Hyperlink"/>
                  </w:rPr>
                  <w:t>https://www.20087.com/9/26/GaoMoLiangXianWeiShiChangQianJing.html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模量纤维是一类具有极高强度和刚度的纤维材料，广泛应用于航空航天、国防军工、体育用品、复合材料等领域。近年来，随着技术的进步，高模量纤维的种类和性能不断扩展，例如碳纤维、芳纶纤维等。这些材料不仅具有轻质高强的特点，还具有良好的耐高温、耐腐蚀性能，因此在许多高性能应用中不可或缺。</w:t>
      </w:r>
      <w:r>
        <w:rPr>
          <w:rFonts w:hint="eastAsia"/>
        </w:rPr>
        <w:br/>
      </w:r>
      <w:r>
        <w:rPr>
          <w:rFonts w:hint="eastAsia"/>
        </w:rPr>
        <w:t>　　未来，高模量纤维将更加注重技术创新和应用拓展。市场调研网指出，随着材料科学的进步，将开发出更多性能优异的新品种，如更高强度、更轻质化的纤维材料。同时，随着智能制造技术的发展，高模量纤维在复合材料成型工艺中的应用将更加广泛，以满足轻量化设计的需求。此外，随着新能源、环保等新兴产业的发展，高模量纤维将在更多领域找到新的应用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1d2c014e734439" w:history="1">
        <w:r>
          <w:rPr>
            <w:rStyle w:val="Hyperlink"/>
          </w:rPr>
          <w:t>2026-2032年中国高模量纤维行业研究分析及未来趋势预测报告</w:t>
        </w:r>
      </w:hyperlink>
      <w:r>
        <w:rPr>
          <w:rFonts w:hint="eastAsia"/>
        </w:rPr>
        <w:t>》，2025年高模量纤维行业市场规模达 亿元，预计2032年市场规模将达 亿元，期间年均复合增长率（CAGR）达 %。报告基于对高模量纤维行业的长期监测研究，结合高模量纤维行业供需关系变化规律、产品消费结构、应用领域拓展、市场发展环境及政策支持等多维度分析，采用定量与定性相结合的科学方法，对行业内重点企业进行了系统研究。报告全面呈现了高模量纤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高模量纤维概况</w:t>
      </w:r>
      <w:r>
        <w:rPr>
          <w:rFonts w:hint="eastAsia"/>
        </w:rPr>
        <w:br/>
      </w:r>
      <w:r>
        <w:rPr>
          <w:rFonts w:hint="eastAsia"/>
        </w:rPr>
        <w:t>　　第一节 高模量纤维定义</w:t>
      </w:r>
      <w:r>
        <w:rPr>
          <w:rFonts w:hint="eastAsia"/>
        </w:rPr>
        <w:br/>
      </w:r>
      <w:r>
        <w:rPr>
          <w:rFonts w:hint="eastAsia"/>
        </w:rPr>
        <w:t>　　第二节 高模量纤维分类</w:t>
      </w:r>
      <w:r>
        <w:rPr>
          <w:rFonts w:hint="eastAsia"/>
        </w:rPr>
        <w:br/>
      </w:r>
      <w:r>
        <w:rPr>
          <w:rFonts w:hint="eastAsia"/>
        </w:rPr>
        <w:t>　　第三节 高模量纤维的简史及行业发展简况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2025-2026年中国高模量纤维行业经济与政策环境分析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2025-2026年高模量纤维行业发展经济环境分析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2025-2026年高模量纤维行业发展政策环境分析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2025-2026年中国高模量纤维行业供需分析</w:t>
      </w:r>
      <w:r>
        <w:rPr>
          <w:rFonts w:hint="eastAsia"/>
        </w:rPr>
        <w:br/>
      </w:r>
      <w:r>
        <w:rPr>
          <w:rFonts w:hint="eastAsia"/>
        </w:rPr>
        <w:t>　　第一节 中国高模量纤维市场现状分析</w:t>
      </w:r>
      <w:r>
        <w:rPr>
          <w:rFonts w:hint="eastAsia"/>
        </w:rPr>
        <w:br/>
      </w:r>
      <w:r>
        <w:rPr>
          <w:rFonts w:hint="eastAsia"/>
        </w:rPr>
        <w:t>　　第二节 中国高模量纤维产品产量分析</w:t>
      </w:r>
      <w:r>
        <w:rPr>
          <w:rFonts w:hint="eastAsia"/>
        </w:rPr>
        <w:br/>
      </w:r>
      <w:r>
        <w:rPr>
          <w:rFonts w:hint="eastAsia"/>
        </w:rPr>
        <w:t>　　　　一、高模量纤维产业总体产能规模</w:t>
      </w:r>
      <w:r>
        <w:rPr>
          <w:rFonts w:hint="eastAsia"/>
        </w:rPr>
        <w:br/>
      </w:r>
      <w:r>
        <w:rPr>
          <w:rFonts w:hint="eastAsia"/>
        </w:rPr>
        <w:t>　　　　二、高模量纤维生产区域分布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三、2021-2026年高模量纤维产量</w:t>
      </w:r>
      <w:r>
        <w:rPr>
          <w:rFonts w:hint="eastAsia"/>
        </w:rPr>
        <w:br/>
      </w:r>
      <w:r>
        <w:rPr>
          <w:rFonts w:hint="eastAsia"/>
        </w:rPr>
        <w:t>　　　　四、2021-2026年高模量纤维消费情况</w:t>
      </w:r>
      <w:r>
        <w:rPr>
          <w:rFonts w:hint="eastAsia"/>
        </w:rPr>
        <w:br/>
      </w:r>
      <w:r>
        <w:rPr>
          <w:rFonts w:hint="eastAsia"/>
        </w:rPr>
        <w:t>　　第三节 中国高模量纤维市场需求分析</w:t>
      </w:r>
      <w:r>
        <w:rPr>
          <w:rFonts w:hint="eastAsia"/>
        </w:rPr>
        <w:br/>
      </w:r>
      <w:r>
        <w:rPr>
          <w:rFonts w:hint="eastAsia"/>
        </w:rPr>
        <w:t>　　第四节 中国高模量纤维消费状况分析</w:t>
      </w:r>
      <w:r>
        <w:rPr>
          <w:rFonts w:hint="eastAsia"/>
        </w:rPr>
        <w:br/>
      </w:r>
      <w:r>
        <w:rPr>
          <w:rFonts w:hint="eastAsia"/>
        </w:rPr>
        <w:t>　　第五节 中国高模量纤维价格趋势分析</w:t>
      </w:r>
      <w:r>
        <w:rPr>
          <w:rFonts w:hint="eastAsia"/>
        </w:rPr>
        <w:br/>
      </w:r>
      <w:r>
        <w:rPr>
          <w:rFonts w:hint="eastAsia"/>
        </w:rPr>
        <w:t>　　　　一、中国高模量纤维2021-2026年价格走势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二、影响高模量纤维价格因素分析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三、2021-2032年中国高模量纤维价格走势预测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中国高模量纤维行业进出口分析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2021-2026年高模量纤维行业进口数据分析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2021-2026年高模量纤维行业出口数据分析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2021-2032年高模量纤维行业进口数据预测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2021-2032年高模量纤维行业出口数据预测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2021-2026年中国高模量纤维行业的市场需求分析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2021-2026年中国高模量纤维的需求量分析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2021-2026年我国各地区高模量纤维的需求结构分析</w:t>
      </w:r>
      <w:r>
        <w:rPr>
          <w:rFonts w:hint="eastAsia"/>
        </w:rPr>
        <w:br/>
      </w:r>
      <w:r>
        <w:rPr>
          <w:rFonts w:hint="eastAsia"/>
        </w:rPr>
        <w:t>　　　　一、我国高模量纤维行业分地区产业结构分析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二、我国华东地区高模量纤维需求量分析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三、我国华北地区高模量纤维需求量分析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四、我国华中地区高模量纤维需求量分析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五、我国华南地区高模量纤维需求量分析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六、我国东北地区高模量纤维需求量分析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七、我国西部地区高模量纤维需求量分析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2021-2026年中国高模量纤维行业主要指标监测分析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2021-2026年中国高模量纤维行业规模情况分析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2021-2026年中国高模量纤维行业产销情况分析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2021-2026年中国高模量纤维行业财务能力分析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2021-2026年高模量纤维行业特性分析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高模量纤维行业SWOT分析</w:t>
      </w:r>
      <w:r>
        <w:rPr>
          <w:rFonts w:hint="eastAsia"/>
        </w:rPr>
        <w:br/>
      </w:r>
      <w:r>
        <w:rPr>
          <w:rFonts w:hint="eastAsia"/>
        </w:rPr>
        <w:t>　　　　一、高模量纤维行业优势</w:t>
      </w:r>
      <w:r>
        <w:rPr>
          <w:rFonts w:hint="eastAsia"/>
        </w:rPr>
        <w:br/>
      </w:r>
      <w:r>
        <w:rPr>
          <w:rFonts w:hint="eastAsia"/>
        </w:rPr>
        <w:t>　　　　二、高模量纤维行业劣势</w:t>
      </w:r>
      <w:r>
        <w:rPr>
          <w:rFonts w:hint="eastAsia"/>
        </w:rPr>
        <w:br/>
      </w:r>
      <w:r>
        <w:rPr>
          <w:rFonts w:hint="eastAsia"/>
        </w:rPr>
        <w:t>　　　　三、高模量纤维行业机会</w:t>
      </w:r>
      <w:r>
        <w:rPr>
          <w:rFonts w:hint="eastAsia"/>
        </w:rPr>
        <w:br/>
      </w:r>
      <w:r>
        <w:rPr>
          <w:rFonts w:hint="eastAsia"/>
        </w:rPr>
        <w:t>　　　　四、高模量纤维行业风险</w:t>
      </w:r>
      <w:r>
        <w:rPr>
          <w:rFonts w:hint="eastAsia"/>
        </w:rPr>
        <w:br/>
      </w:r>
      <w:r>
        <w:rPr>
          <w:rFonts w:hint="eastAsia"/>
        </w:rPr>
        <w:t>　　第三节 高模量纤维行业波特五力模型分析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高模量纤维行业重点企业发展调研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高模量纤维行业投资建议分析</w:t>
      </w:r>
      <w:r>
        <w:rPr>
          <w:rFonts w:hint="eastAsia"/>
        </w:rPr>
        <w:br/>
      </w:r>
      <w:r>
        <w:rPr>
          <w:rFonts w:hint="eastAsia"/>
        </w:rPr>
        <w:t>　　第一节 高模量纤维行业投资环境分析</w:t>
      </w:r>
      <w:r>
        <w:rPr>
          <w:rFonts w:hint="eastAsia"/>
        </w:rPr>
        <w:br/>
      </w:r>
      <w:r>
        <w:rPr>
          <w:rFonts w:hint="eastAsia"/>
        </w:rPr>
        <w:t>　　第二节 高模量纤维行业投资风险分析</w:t>
      </w:r>
      <w:r>
        <w:rPr>
          <w:rFonts w:hint="eastAsia"/>
        </w:rPr>
        <w:br/>
      </w:r>
      <w:r>
        <w:rPr>
          <w:rFonts w:hint="eastAsia"/>
        </w:rPr>
        <w:t>　　第三节 高模量纤维行业投资建议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中国高模量纤维行业未来发展预测及投资前景分析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未来高模量纤维行业发展趋势分析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一、未来高模量纤维行业发展分析</w:t>
      </w:r>
      <w:r>
        <w:rPr>
          <w:rFonts w:hint="eastAsia"/>
        </w:rPr>
        <w:br/>
      </w:r>
      <w:r>
        <w:rPr>
          <w:rFonts w:hint="eastAsia"/>
        </w:rPr>
        <w:t>　　　　二、未来高模量纤维行业技术开发方向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2021-2032年高模量纤维行业运行状况预测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一、2021-2032年高模量纤维行业工业总产值预测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二、2021-2032年高模量纤维行业销售收入预测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三、2021-2032年高模量纤维行业总资产预测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业内专家对中国高模量纤维行业投资的建议及观点</w:t>
      </w:r>
      <w:r>
        <w:rPr>
          <w:rFonts w:hint="eastAsia"/>
        </w:rPr>
        <w:br/>
      </w:r>
      <w:r>
        <w:rPr>
          <w:rFonts w:hint="eastAsia"/>
        </w:rPr>
        <w:t>　　第一节 高模量纤维投资机遇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高模量纤维投资风险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高模量纤维行业应对策略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[:中:智:林:]高模量纤维市场的重点客户战略实施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1d2c014e734439" w:history="1">
        <w:r>
          <w:rPr>
            <w:rStyle w:val="Hyperlink"/>
          </w:rPr>
          <w:t>2026-2032年中国高模量纤维行业研究分析及未来趋势预测报告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1d2c014e734439" w:history="1">
        <w:r>
          <w:rPr>
            <w:rStyle w:val="Hyperlink"/>
          </w:rPr>
          <w:t>https://www.20087.com/9/26/GaoMoLiangXianWeiShiChangQianJing.html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热点：高模量纤维有哪些、高强高模量纤维、高模量碳纤维的优点、高模量碳纤维与高强度碳纤维的区别、高强高模纤维特点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099868d5104f75" w:history="1">
      <w:r>
        <w:rPr>
          <w:rStyle w:val="Hyperlink"/>
        </w:rPr>
        <w:t>2026-2032年中国高模量纤维行业研究分析及未来趋势预测报告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GaoMoLiangXianWeiShiChangQianJing.html" TargetMode="External" Id="Rfb1d2c014e73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GaoMoLiangXianWeiShiChangQianJing.html" TargetMode="External" Id="R6d099868d5104f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2026-05-18T07:09:00Z</dcterms:created>
  <dcterms:modified xsi:type="dcterms:W3CDTF">2026-05-18T08:09:00Z</dcterms:modified>
  <dc:subject>2026-2032年中国高模量纤维行业研究分析及未来趋势预测报告</dc:subject>
  <dc:title>2026-2032年中国高模量纤维行业研究分析及未来趋势预测报告</dc:title>
  <cp:keywords>2026-2032年中国高模量纤维行业研究分析及未来趋势预测报告</cp:keywords>
  <dc:description>2026-2032年中国高模量纤维行业研究分析及未来趋势预测报告</dc:description>
</cp:coreProperties>
</file>