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ea36974ff41cd" w:history="1">
              <w:r>
                <w:rPr>
                  <w:rStyle w:val="Hyperlink"/>
                </w:rPr>
                <w:t>2025-2031年中国老年服装行业现状分析与发展趋势研究报告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ea36974ff41cd" w:history="1">
              <w:r>
                <w:rPr>
                  <w:rStyle w:val="Hyperlink"/>
                </w:rPr>
                <w:t>2025-2031年中国老年服装行业现状分析与发展趋势研究报告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ea36974ff41cd" w:history="1">
                <w:r>
                  <w:rPr>
                    <w:rStyle w:val="Hyperlink"/>
                  </w:rPr>
                  <w:t>https://www.20087.com/0/17/LaoNianFuZhuangShiChangJingZheng.html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服装市场随着人口老龄化的加剧而日益增长，这一市场细分专注于提供适合老年人穿着的衣物，考虑到老年人的身体特点和活动需求。老年服装强调舒适性、易穿脱、功能性以及适老设计，例如宽松剪裁、弹性腰带、防滑鞋底和易于操作的扣子。随着老年人消费能力的提升和对生活品质追求的提高，老年服装的设计也开始注重时尚感和个性化表达。</w:t>
      </w:r>
      <w:r>
        <w:rPr>
          <w:rFonts w:hint="eastAsia"/>
        </w:rPr>
        <w:br/>
      </w:r>
      <w:r>
        <w:rPr>
          <w:rFonts w:hint="eastAsia"/>
        </w:rPr>
        <w:t>　　未来，老年服装将更加注重科技融入和情感关怀。科技面料和智能服装的应用将为老年人提供更好的穿着体验，如温度调节、压力感应和健康监测等功能。同时，设计将更加人性化，考虑到老年人的情感需求，如怀旧元素、轻松社交和身份认同，以提升穿着者的自信和幸福感。此外，品牌将通过社交媒体和线下活动与老年消费者建立更紧密的联系，增强品牌忠诚度和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ea36974ff41cd" w:history="1">
        <w:r>
          <w:rPr>
            <w:rStyle w:val="Hyperlink"/>
          </w:rPr>
          <w:t>2025-2031年中国老年服装行业现状分析与发展趋势研究报告</w:t>
        </w:r>
      </w:hyperlink>
      <w:r>
        <w:rPr>
          <w:rFonts w:hint="eastAsia"/>
        </w:rPr>
        <w:t>》系统分析了老年服装行业的市场规模、需求动态及价格趋势，并深入探讨了老年服装产业链结构的变化与发展。报告详细解读了老年服装行业现状，科学预测了未来市场前景与发展趋势，同时对老年服装细分市场的竞争格局进行了全面评估，重点关注领先企业的竞争实力、市场集中度及品牌影响力。结合老年服装技术现状与未来方向，报告揭示了老年服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中老年服装行业发展概述</w:t>
      </w:r>
      <w:r>
        <w:rPr>
          <w:rFonts w:hint="eastAsia"/>
        </w:rPr>
        <w:br/>
      </w:r>
      <w:r>
        <w:rPr>
          <w:rFonts w:hint="eastAsia"/>
        </w:rPr>
        <w:t>　　第一节 中老年服装的概念</w:t>
      </w:r>
      <w:r>
        <w:rPr>
          <w:rFonts w:hint="eastAsia"/>
        </w:rPr>
        <w:br/>
      </w:r>
      <w:r>
        <w:rPr>
          <w:rFonts w:hint="eastAsia"/>
        </w:rPr>
        <w:t>　　　　一、中老年服装的界定</w:t>
      </w:r>
      <w:r>
        <w:rPr>
          <w:rFonts w:hint="eastAsia"/>
        </w:rPr>
        <w:br/>
      </w:r>
      <w:r>
        <w:rPr>
          <w:rFonts w:hint="eastAsia"/>
        </w:rPr>
        <w:t>　　　　二、中老年服装的特点</w:t>
      </w:r>
      <w:r>
        <w:rPr>
          <w:rFonts w:hint="eastAsia"/>
        </w:rPr>
        <w:br/>
      </w:r>
      <w:r>
        <w:rPr>
          <w:rFonts w:hint="eastAsia"/>
        </w:rPr>
        <w:t>　　第二节 中老年服装行业发展成熟度</w:t>
      </w:r>
      <w:r>
        <w:rPr>
          <w:rFonts w:hint="eastAsia"/>
        </w:rPr>
        <w:br/>
      </w:r>
      <w:r>
        <w:rPr>
          <w:rFonts w:hint="eastAsia"/>
        </w:rPr>
        <w:t>　　　　一、中老年服装行业发展周期分析</w:t>
      </w:r>
      <w:r>
        <w:rPr>
          <w:rFonts w:hint="eastAsia"/>
        </w:rPr>
        <w:br/>
      </w:r>
      <w:r>
        <w:rPr>
          <w:rFonts w:hint="eastAsia"/>
        </w:rPr>
        <w:t>　　　　二、中老年服装行业中外市场成熟度对比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中老年服装行业产业链分析</w:t>
      </w:r>
      <w:r>
        <w:rPr>
          <w:rFonts w:hint="eastAsia"/>
        </w:rPr>
        <w:br/>
      </w:r>
      <w:r>
        <w:rPr>
          <w:rFonts w:hint="eastAsia"/>
        </w:rPr>
        <w:t>　　　　一、中老年服装行业上游原料供应市场分析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二、中老年服装行业下游产品需求市场状况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2020-2025年中国中老年服装所属行业运行环境分析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2020-2025年中国中老年服装行业发展政策环境分析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二、中老年服装行业政策分析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2020-2025年中国中老年服装行业发展社会环境分析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2024-2025年中国中老年服装所属行业市场发展分析</w:t>
      </w:r>
      <w:r>
        <w:rPr>
          <w:rFonts w:hint="eastAsia"/>
        </w:rPr>
        <w:br/>
      </w:r>
      <w:r>
        <w:rPr>
          <w:rFonts w:hint="eastAsia"/>
        </w:rPr>
        <w:t>　　第一节 中老年服装行业市场发展现状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中老年服装行业技术发展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中国中老年服装行业消费市场分析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中老年服装行业产销数据统计分析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2025-2031年中老年服装行业市场发展趋势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2020-2025年中国中老年服装所属行业主要指标监测分析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2020-2025年中国中老年服装产业工业总产值分析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一、2020-2025年中国中老年服装产业工业总产值分析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2020-2025年中国中老年服装产业主营业务收入分析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一、2020-2025年中国中老年服装产业主营业务收入分析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2020-2025年中国中老年服装产业产品成本费用分析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一、2020-2025年中国中老年服装产业销售成本分析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2020-2025年中国中老年服装产业利润总额分析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一、2020-2025年中国中老年服装产业利润总额分析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2020-2025年中国中老年服装产业资产负债分析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一、2020-2025年中国中老年服装产业资产负债分析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2020-2025年中国中老年服装行业财务指标分析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中国中老年服装所属行业区域市场分析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华北地区中老年服装行业分析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东北地区中老年服装行业分析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华东地区中老年服装行业分析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华南地区中老年服装行业分析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华中地区中老年服装行业分析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西南地区中老年服装行业分析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西北地区中老年服装行业分析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公司对中老年服装行业竞争格局分析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2020-2025年中老年服装行业竞争格局分析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一、2020-2025年国内外中老年服装竞争分析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二、2020-2025年我国中老年服装市场竞争分析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三、2025-2031年国内主要中老年服装企业动向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中老年服装企业竞争策略分析</w:t>
      </w:r>
      <w:r>
        <w:rPr>
          <w:rFonts w:hint="eastAsia"/>
        </w:rPr>
        <w:br/>
      </w:r>
      <w:r>
        <w:rPr>
          <w:rFonts w:hint="eastAsia"/>
        </w:rPr>
        <w:t>　　第一节 中老年服装市场竞争策略分析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一、2025年中老年服装市场增长潜力分析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二、2025年中老年服装主要潜力品种分析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三、现有中老年服装产品竞争策略分析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四、潜力中老年服装品种竞争策略选择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中老年服装企业竞争策略分析</w:t>
      </w:r>
      <w:r>
        <w:rPr>
          <w:rFonts w:hint="eastAsia"/>
        </w:rPr>
        <w:br/>
      </w:r>
      <w:r>
        <w:rPr>
          <w:rFonts w:hint="eastAsia"/>
        </w:rPr>
        <w:t>　　第三节 中老年服装行业产品定位及市场推广策略分析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一、中老年服装行业产品市场定位</w:t>
      </w:r>
      <w:r>
        <w:rPr>
          <w:rFonts w:hint="eastAsia"/>
        </w:rPr>
        <w:br/>
      </w:r>
      <w:r>
        <w:rPr>
          <w:rFonts w:hint="eastAsia"/>
        </w:rPr>
        <w:t>　　　　二、中老年服装行业广告推广策略</w:t>
      </w:r>
      <w:r>
        <w:rPr>
          <w:rFonts w:hint="eastAsia"/>
        </w:rPr>
        <w:br/>
      </w:r>
      <w:r>
        <w:rPr>
          <w:rFonts w:hint="eastAsia"/>
        </w:rPr>
        <w:t>　　　　三、中老年服装行业产品促销策略</w:t>
      </w:r>
      <w:r>
        <w:rPr>
          <w:rFonts w:hint="eastAsia"/>
        </w:rPr>
        <w:br/>
      </w:r>
      <w:r>
        <w:rPr>
          <w:rFonts w:hint="eastAsia"/>
        </w:rPr>
        <w:t>　　　　四、中老年服装行业招商加盟策略</w:t>
      </w:r>
      <w:r>
        <w:rPr>
          <w:rFonts w:hint="eastAsia"/>
        </w:rPr>
        <w:br/>
      </w:r>
      <w:r>
        <w:rPr>
          <w:rFonts w:hint="eastAsia"/>
        </w:rPr>
        <w:t>　　　　五、中老年服装行业网络推广策略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中老年服装企业竞争分析</w:t>
      </w:r>
      <w:r>
        <w:rPr>
          <w:rFonts w:hint="eastAsia"/>
        </w:rPr>
        <w:br/>
      </w:r>
      <w:r>
        <w:rPr>
          <w:rFonts w:hint="eastAsia"/>
        </w:rPr>
        <w:t>　　第一节 深圳市赢家服饰有限公司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恒源祥（集团）有限公司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波司登国际服饰（中国）有限公司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韩都衣舍电子商务集团股份有限公司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南京陶玉梅服饰设计实业有限公司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河北胖太太服饰有限公司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米兰登服饰（广东）有限公司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深圳市葵牌服饰有限公司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南极电商（上海）有限公司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上海兆林实业有限公司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未来中老年服装行业发展预测分析</w:t>
      </w:r>
      <w:r>
        <w:rPr>
          <w:rFonts w:hint="eastAsia"/>
        </w:rPr>
        <w:br/>
      </w:r>
      <w:r>
        <w:rPr>
          <w:rFonts w:hint="eastAsia"/>
        </w:rPr>
        <w:t>　　第一节 未来中老年服装行业需求与消费预测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一、2025-2031年中老年服装产品消费预测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二、2025-2031年中老年服装市场规模预测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三、2025-2031年中老年服装行业总产值预测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四、2025-2031年中老年服装行业销售收入预测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五、2025-2031年中老年服装行业总资产预测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2025-2031年中国中老年服装行业供需预测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一、2025-2031年中国中老年服装供给预测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二、2025-2031年中国中老年服装产量预测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三、2025-2031年中国中老年服装需求预测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四、2025-2031年中国中老年服装供需平衡预测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中老年服装行业投资机会与风险分析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中老年服装行业投资机会分析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一、中老年服装投资项目分析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二、可以投资的中老年服装模式</w:t>
      </w:r>
      <w:r>
        <w:rPr>
          <w:rFonts w:hint="eastAsia"/>
        </w:rPr>
        <w:br/>
      </w:r>
      <w:r>
        <w:rPr>
          <w:rFonts w:hint="eastAsia"/>
        </w:rPr>
        <w:t>　　　　三、2025年中老年服装投资机会</w:t>
      </w:r>
      <w:r>
        <w:rPr>
          <w:rFonts w:hint="eastAsia"/>
        </w:rPr>
        <w:br/>
      </w:r>
      <w:r>
        <w:rPr>
          <w:rFonts w:hint="eastAsia"/>
        </w:rPr>
        <w:t>　　　　四、2025年中老年服装投资新方向</w:t>
      </w:r>
      <w:r>
        <w:rPr>
          <w:rFonts w:hint="eastAsia"/>
        </w:rPr>
        <w:br/>
      </w:r>
      <w:r>
        <w:rPr>
          <w:rFonts w:hint="eastAsia"/>
        </w:rPr>
        <w:t>　　　　五、2025-2031年中老年服装行业投资的建议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影响中老年服装行业发展的主要因素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一、2025-2031年影响中老年服装行业运行的有利因素分析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二、2025-2031年影响中老年服装行业运行的稳定因素分析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三、2025-2031年影响中老年服装行业运行的不利因素分析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四、2025-2031年我国中老年服装行业发展面临的挑战分析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五、2025-2031年我国中老年服装行业发展面临的机遇分析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中老年服装行业投资风险及控制策略分析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一、2025-2031年中老年服装行业市场风险及控制策略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二、2025-2031年中老年服装行业政策风险及控制策略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三、2025-2031年中老年服装行业经营风险及控制策略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四、2025-2031年中老年服装行业技术风险及控制策略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五、2025-2031年中老年服装同业竞争风险及控制策略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六、2025-2031年中老年服装行业其他风险及控制策略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中老年服装行业投资战略研究</w:t>
      </w:r>
      <w:r>
        <w:rPr>
          <w:rFonts w:hint="eastAsia"/>
        </w:rPr>
        <w:br/>
      </w:r>
      <w:r>
        <w:rPr>
          <w:rFonts w:hint="eastAsia"/>
        </w:rPr>
        <w:t>　　第一节 中老年服装行业发展战略研究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对我国中老年服装品牌的战略思考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二、中老年服装实施品牌战略的意义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三、中老年服装企业品牌的现状分析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四、我国中老年服装企业的品牌战略</w:t>
      </w:r>
      <w:r>
        <w:rPr>
          <w:rFonts w:hint="eastAsia"/>
        </w:rPr>
        <w:br/>
      </w:r>
      <w:r>
        <w:rPr>
          <w:rFonts w:hint="eastAsia"/>
        </w:rPr>
        <w:t>　　　　五、中老年服装品牌战略管理的策略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中~智~林－中老年服装行业投资战略研究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中老年服装行业生命周期图</w:t>
      </w:r>
      <w:r>
        <w:rPr>
          <w:rFonts w:hint="eastAsia"/>
        </w:rPr>
        <w:br/>
      </w:r>
      <w:r>
        <w:rPr>
          <w:rFonts w:hint="eastAsia"/>
        </w:rPr>
        <w:t>　　图表 中老年服装产品国内、国际市场成熟度对比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中老年服装产品行业主要竞争因素分析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2020-2025年中老年服装产品消费量变化图</w:t>
      </w:r>
      <w:r>
        <w:rPr>
          <w:rFonts w:hint="eastAsia"/>
        </w:rPr>
        <w:br/>
      </w:r>
      <w:r>
        <w:rPr>
          <w:rFonts w:hint="eastAsia"/>
        </w:rPr>
        <w:t>　　图表 2024-2025年中老年服装企业品牌集中度分析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2020-2025年中老年服装产品产能分析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2020-2025年中国中老年服装产业工业总产值分析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2020-2025年中老年服装不同规模企业工业总产值分析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2020-2025年中老年服装不同所有制企业工业总产值比较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2020-2025年中国中老年服装产业主营业务收入分析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2024-2025年中老年服装不同规模企业主营业务收入分析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2024-2025年中老年服装不同所有制企业主营业务收入比较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2020-2025年中国中老年服装产业销售成本分析</w:t>
      </w:r>
      <w:r>
        <w:rPr>
          <w:rFonts w:hint="eastAsia"/>
        </w:rPr>
        <w:br/>
      </w:r>
      <w:r>
        <w:rPr>
          <w:rFonts w:hint="eastAsia"/>
        </w:rPr>
        <w:t>　　图表 2024-2025年中老年服装不同规模企业销售成本比较分析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2024-2025年中老年服装不同所有制企业销售成本比较分析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2020-2025年中国中老年服装产业利润总额分析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2020-2025年中老年服装不同规模企业利润总额比较分析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2020-2025年中老年服装不同所有制企业利润总额比较分析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2020-2025年中国中老年服装产业资产负债分析</w:t>
      </w:r>
      <w:r>
        <w:rPr>
          <w:rFonts w:hint="eastAsia"/>
        </w:rPr>
        <w:br/>
      </w:r>
      <w:r>
        <w:rPr>
          <w:rFonts w:hint="eastAsia"/>
        </w:rPr>
        <w:t>　　图表 2024-2025年中老年服装不同规模企业资产比较分析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2024-2025年中老年服装不同规模企业负债比较分析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2024-2025年中老年服装不同所有制企业资产比较分析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2024-2025年中老年服装不同所有制企业负债比较分析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2024-2025年我国中老年服装行业销售利润率</w:t>
      </w:r>
      <w:r>
        <w:rPr>
          <w:rFonts w:hint="eastAsia"/>
        </w:rPr>
        <w:br/>
      </w:r>
      <w:r>
        <w:rPr>
          <w:rFonts w:hint="eastAsia"/>
        </w:rPr>
        <w:t>　　图表 2025年我国中老年服装行业偿债能力情况</w:t>
      </w:r>
      <w:r>
        <w:rPr>
          <w:rFonts w:hint="eastAsia"/>
        </w:rPr>
        <w:br/>
      </w:r>
      <w:r>
        <w:rPr>
          <w:rFonts w:hint="eastAsia"/>
        </w:rPr>
        <w:t>　　图表 2025年我国中老年服装行业营运能力情况</w:t>
      </w:r>
      <w:r>
        <w:rPr>
          <w:rFonts w:hint="eastAsia"/>
        </w:rPr>
        <w:br/>
      </w:r>
      <w:r>
        <w:rPr>
          <w:rFonts w:hint="eastAsia"/>
        </w:rPr>
        <w:t>　　图表 2024-2025年我国中老年服装行业资产增长率</w:t>
      </w:r>
      <w:r>
        <w:rPr>
          <w:rFonts w:hint="eastAsia"/>
        </w:rPr>
        <w:br/>
      </w:r>
      <w:r>
        <w:rPr>
          <w:rFonts w:hint="eastAsia"/>
        </w:rPr>
        <w:t>　　图表 2024-2025年我国中老年服装行业利润增长率</w:t>
      </w:r>
      <w:r>
        <w:rPr>
          <w:rFonts w:hint="eastAsia"/>
        </w:rPr>
        <w:br/>
      </w:r>
      <w:r>
        <w:rPr>
          <w:rFonts w:hint="eastAsia"/>
        </w:rPr>
        <w:t>　　图表 中老年服装行业"波特五力"分析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2025-2031年中老年服装产品消费预测</w:t>
      </w:r>
      <w:r>
        <w:rPr>
          <w:rFonts w:hint="eastAsia"/>
        </w:rPr>
        <w:br/>
      </w:r>
      <w:r>
        <w:rPr>
          <w:rFonts w:hint="eastAsia"/>
        </w:rPr>
        <w:t>　　图表 2025-2031年中老年服装市场规模预测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2025-2031年中老年服装行业总产值预测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ea36974ff41cd" w:history="1">
        <w:r>
          <w:rPr>
            <w:rStyle w:val="Hyperlink"/>
          </w:rPr>
          <w:t>2025-2031年中国老年服装行业现状分析与发展趋势研究报告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ea36974ff41cd" w:history="1">
        <w:r>
          <w:rPr>
            <w:rStyle w:val="Hyperlink"/>
          </w:rPr>
          <w:t>https://www.20087.com/0/17/LaoNianFuZhuangShiChangJingZheng.html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热点：中老年冬季服装外套、老年服装品牌、全国最大的中老年服装批发、老年服装60-70岁冬装、老年时装、老年服装最新款、高档中老年女装、老年服装模特图片、老年服装60-70岁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448802fe8498e" w:history="1">
      <w:r>
        <w:rPr>
          <w:rStyle w:val="Hyperlink"/>
        </w:rPr>
        <w:t>2025-2031年中国老年服装行业现状分析与发展趋势研究报告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LaoNianFuZhuangShiChangJingZheng.html" TargetMode="External" Id="R937ea36974ff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LaoNianFuZhuangShiChangJingZheng.html" TargetMode="External" Id="Rcf5448802fe8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2025-05-31T08:15:00Z</dcterms:created>
  <dcterms:modified xsi:type="dcterms:W3CDTF">2025-05-31T09:15:00Z</dcterms:modified>
  <dc:subject>2025-2031年中国老年服装行业现状分析与发展趋势研究报告</dc:subject>
  <dc:title>2025-2031年中国老年服装行业现状分析与发展趋势研究报告</dc:title>
  <cp:keywords>2025-2031年中国老年服装行业现状分析与发展趋势研究报告</cp:keywords>
  <dc:description>2025-2031年中国老年服装行业现状分析与发展趋势研究报告</dc:description>
</cp:coreProperties>
</file>