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6e9b74e7344c2c" w:history="1">
              <w:r>
                <w:rPr>
                  <w:rStyle w:val="Hyperlink"/>
                </w:rPr>
                <w:t>2026-2032年中国皮包行业发展研究与趋势预测报告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6e9b74e7344c2c" w:history="1">
              <w:r>
                <w:rPr>
                  <w:rStyle w:val="Hyperlink"/>
                </w:rPr>
                <w:t>2026-2032年中国皮包行业发展研究与趋势预测报告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10A6370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6e9b74e7344c2c" w:history="1">
                <w:r>
                  <w:rPr>
                    <w:rStyle w:val="Hyperlink"/>
                  </w:rPr>
                  <w:t>https://www.20087.com/0/37/PiBaoFaZhanQuShi.html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包是时尚界不可或缺的配饰，其市场需求持续稳定，尤其是在高端市场，消费者对于设计、质量和工艺有着极高的要求。近年来，随着个性化消费趋势的兴起，定制化皮包服务受到了消费者的青睐。同时，电子商务平台的普及，使得皮包品牌能够直接触达消费者，拓宽销售渠道，提升品牌影响力。</w:t>
      </w:r>
      <w:r>
        <w:rPr>
          <w:rFonts w:hint="eastAsia"/>
        </w:rPr>
        <w:br/>
      </w:r>
      <w:r>
        <w:rPr>
          <w:rFonts w:hint="eastAsia"/>
        </w:rPr>
        <w:t>　　未来，皮包行业将更加注重可持续性和数字化。市场调研网认为，可持续发展策略，如使用再生皮革、减少生产过程中的浪费以及建立透明的供应链，将成为品牌竞争力的关键。数字化转型，包括增强线上购物体验、利用社交媒体营销和数据分析预测消费趋势，将重塑行业格局。此外，随着3D打印和智能穿戴技术的发展，未来皮包可能集成更多功能，如健康监测和支付系统，成为智能生活的一部分。</w:t>
      </w:r>
      <w:r>
        <w:rPr>
          <w:rFonts w:hint="eastAsia"/>
        </w:rPr>
        <w:br/>
      </w:r>
      <w:r>
        <w:rPr>
          <w:rFonts w:hint="eastAsia"/>
        </w:rPr>
        <w:t>　　据市场调研网（中智林）《</w:t>
      </w:r>
      <w:hyperlink r:id="Re26e9b74e7344c2c" w:history="1">
        <w:r>
          <w:rPr>
            <w:rStyle w:val="Hyperlink"/>
          </w:rPr>
          <w:t>2026-2032年中国皮包行业发展研究与趋势预测报告</w:t>
        </w:r>
      </w:hyperlink>
      <w:r>
        <w:rPr>
          <w:rFonts w:hint="eastAsia"/>
        </w:rPr>
        <w:t>》，2025年皮包行业市场规模达 亿元，预计2032年市场规模将达 亿元，期间年均复合增长率（CAGR）达 %。报告基于国家统计局及皮包相关协会的权威数据，结合科研单位的详实资料，系统分析了皮包行业的发展环境、产业链结构、市场供需状况及重点企业现状，并对皮包行业市场前景及发展趋势作出科学预测。报告揭示了皮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皮包产业市场概述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2025-2026年全球皮包市场现状及发展趋势</w:t>
      </w:r>
      <w:r>
        <w:rPr>
          <w:rFonts w:hint="eastAsia"/>
        </w:rPr>
        <w:br/>
      </w:r>
      <w:r>
        <w:rPr>
          <w:rFonts w:hint="eastAsia"/>
        </w:rPr>
        <w:t>　　第一节 全球皮包市场现状及发展趋势</w:t>
      </w:r>
      <w:r>
        <w:rPr>
          <w:rFonts w:hint="eastAsia"/>
        </w:rPr>
        <w:br/>
      </w:r>
      <w:r>
        <w:rPr>
          <w:rFonts w:hint="eastAsia"/>
        </w:rPr>
        <w:t>　　　　一、全球皮包产业竞争现状</w:t>
      </w:r>
      <w:r>
        <w:rPr>
          <w:rFonts w:hint="eastAsia"/>
        </w:rPr>
        <w:br/>
      </w:r>
      <w:r>
        <w:rPr>
          <w:rFonts w:hint="eastAsia"/>
        </w:rPr>
        <w:t>　　　　二、全球皮包产业投资状况</w:t>
      </w:r>
      <w:r>
        <w:rPr>
          <w:rFonts w:hint="eastAsia"/>
        </w:rPr>
        <w:br/>
      </w:r>
      <w:r>
        <w:rPr>
          <w:rFonts w:hint="eastAsia"/>
        </w:rPr>
        <w:t>　　　　三、全球皮包产业市场发展趋势</w:t>
      </w:r>
      <w:r>
        <w:rPr>
          <w:rFonts w:hint="eastAsia"/>
        </w:rPr>
        <w:br/>
      </w:r>
      <w:r>
        <w:rPr>
          <w:rFonts w:hint="eastAsia"/>
        </w:rPr>
        <w:t>　　第二节 全球主要国家皮包市场现状及发展趋势</w:t>
      </w:r>
      <w:r>
        <w:rPr>
          <w:rFonts w:hint="eastAsia"/>
        </w:rPr>
        <w:br/>
      </w:r>
      <w:r>
        <w:rPr>
          <w:rFonts w:hint="eastAsia"/>
        </w:rPr>
        <w:t>　　　　一、A国家地区皮包市场现状及发展趋势</w:t>
      </w:r>
      <w:r>
        <w:rPr>
          <w:rFonts w:hint="eastAsia"/>
        </w:rPr>
        <w:br/>
      </w:r>
      <w:r>
        <w:rPr>
          <w:rFonts w:hint="eastAsia"/>
        </w:rPr>
        <w:t>　　　　　　1. 产业市场环境分析</w:t>
      </w:r>
      <w:r>
        <w:rPr>
          <w:rFonts w:hint="eastAsia"/>
        </w:rPr>
        <w:br/>
      </w:r>
      <w:r>
        <w:rPr>
          <w:rFonts w:hint="eastAsia"/>
        </w:rPr>
        <w:t>　　　　　　2. 2021-2026年皮包产业市场规模状况</w:t>
      </w:r>
      <w:r>
        <w:rPr>
          <w:rFonts w:hint="eastAsia"/>
        </w:rPr>
        <w:br/>
      </w:r>
      <w:r>
        <w:rPr>
          <w:rFonts w:hint="eastAsia"/>
        </w:rPr>
        <w:t>　　　　　　3. 2021-2026年皮包产业投资状况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全球主要国家地区皮包产业现状及产业转移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全球皮包市场经营模式现状及发展趋势</w:t>
      </w:r>
      <w:r>
        <w:rPr>
          <w:rFonts w:hint="eastAsia"/>
        </w:rPr>
        <w:br/>
      </w:r>
      <w:r>
        <w:rPr>
          <w:rFonts w:hint="eastAsia"/>
        </w:rPr>
        <w:br/>
      </w:r>
      <w:r>
        <w:rPr>
          <w:rFonts w:hint="eastAsia"/>
        </w:rPr>
        <w:t>第三章 中国皮包产业链发展状况分析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中国皮包产业发展分析</w:t>
      </w:r>
      <w:r>
        <w:rPr>
          <w:rFonts w:hint="eastAsia"/>
        </w:rPr>
        <w:br/>
      </w:r>
      <w:r>
        <w:rPr>
          <w:rFonts w:hint="eastAsia"/>
        </w:rPr>
        <w:t>　　第一节 中国皮包产业发展现状</w:t>
      </w:r>
      <w:r>
        <w:rPr>
          <w:rFonts w:hint="eastAsia"/>
        </w:rPr>
        <w:br/>
      </w:r>
      <w:r>
        <w:rPr>
          <w:rFonts w:hint="eastAsia"/>
        </w:rPr>
        <w:t>　　第二节 中国皮包产业国际地位现状</w:t>
      </w:r>
      <w:r>
        <w:rPr>
          <w:rFonts w:hint="eastAsia"/>
        </w:rPr>
        <w:br/>
      </w:r>
      <w:r>
        <w:rPr>
          <w:rFonts w:hint="eastAsia"/>
        </w:rPr>
        <w:t>　　第三节 中国皮包产业经济运行现状</w:t>
      </w:r>
      <w:r>
        <w:rPr>
          <w:rFonts w:hint="eastAsia"/>
        </w:rPr>
        <w:br/>
      </w:r>
      <w:r>
        <w:rPr>
          <w:rFonts w:hint="eastAsia"/>
        </w:rPr>
        <w:t>　　第四节 中国皮包产业运营模式现状</w:t>
      </w:r>
      <w:r>
        <w:rPr>
          <w:rFonts w:hint="eastAsia"/>
        </w:rPr>
        <w:br/>
      </w:r>
      <w:r>
        <w:rPr>
          <w:rFonts w:hint="eastAsia"/>
        </w:rPr>
        <w:t>　　第五节 中国皮包产业存在的问题及发展策略分析</w:t>
      </w:r>
      <w:r>
        <w:rPr>
          <w:rFonts w:hint="eastAsia"/>
        </w:rPr>
        <w:br/>
      </w:r>
      <w:r>
        <w:rPr>
          <w:rFonts w:hint="eastAsia"/>
        </w:rPr>
        <w:t>　　第六节 中国皮包产业发展趋势</w:t>
      </w:r>
      <w:r>
        <w:rPr>
          <w:rFonts w:hint="eastAsia"/>
        </w:rPr>
        <w:br/>
      </w:r>
      <w:r>
        <w:rPr>
          <w:rFonts w:hint="eastAsia"/>
        </w:rPr>
        <w:br/>
      </w:r>
      <w:r>
        <w:rPr>
          <w:rFonts w:hint="eastAsia"/>
        </w:rPr>
        <w:t>第五章 中国皮包市场现状及发展趋势</w:t>
      </w:r>
      <w:r>
        <w:rPr>
          <w:rFonts w:hint="eastAsia"/>
        </w:rPr>
        <w:br/>
      </w:r>
      <w:r>
        <w:rPr>
          <w:rFonts w:hint="eastAsia"/>
        </w:rPr>
        <w:t>　　第一节 中国皮包市场供给状况</w:t>
      </w:r>
      <w:r>
        <w:rPr>
          <w:rFonts w:hint="eastAsia"/>
        </w:rPr>
        <w:br/>
      </w:r>
      <w:r>
        <w:rPr>
          <w:rFonts w:hint="eastAsia"/>
        </w:rPr>
        <w:t>　　第二节 中国皮包市场需求状况</w:t>
      </w:r>
      <w:r>
        <w:rPr>
          <w:rFonts w:hint="eastAsia"/>
        </w:rPr>
        <w:br/>
      </w:r>
      <w:r>
        <w:rPr>
          <w:rFonts w:hint="eastAsia"/>
        </w:rPr>
        <w:t>　　第三节 中国皮包市场结构状况</w:t>
      </w:r>
      <w:r>
        <w:rPr>
          <w:rFonts w:hint="eastAsia"/>
        </w:rPr>
        <w:br/>
      </w:r>
      <w:r>
        <w:rPr>
          <w:rFonts w:hint="eastAsia"/>
        </w:rPr>
        <w:t>　　第四节 中国皮包市场存在的问题及发展策略分析</w:t>
      </w:r>
      <w:r>
        <w:rPr>
          <w:rFonts w:hint="eastAsia"/>
        </w:rPr>
        <w:br/>
      </w:r>
      <w:r>
        <w:rPr>
          <w:rFonts w:hint="eastAsia"/>
        </w:rPr>
        <w:t>　　第五节 中国皮包市场发展潜力及发展趋势</w:t>
      </w:r>
      <w:r>
        <w:rPr>
          <w:rFonts w:hint="eastAsia"/>
        </w:rPr>
        <w:br/>
      </w:r>
      <w:r>
        <w:rPr>
          <w:rFonts w:hint="eastAsia"/>
        </w:rPr>
        <w:br/>
      </w:r>
      <w:r>
        <w:rPr>
          <w:rFonts w:hint="eastAsia"/>
        </w:rPr>
        <w:t>第六章 中国皮包产业基本竞争战略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四、皮包产业该战略的SWOT分析</w:t>
      </w:r>
      <w:r>
        <w:rPr>
          <w:rFonts w:hint="eastAsia"/>
        </w:rPr>
        <w:br/>
      </w:r>
      <w:r>
        <w:rPr>
          <w:rFonts w:hint="eastAsia"/>
        </w:rPr>
        <w:t>　　　　五、皮包产业该战略的典型企业分析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中国皮包产业市场竞争分析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中国皮包产业市场营销策略竞争分析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国外领先企业在中国皮包产业市场竞争策略研究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中国皮包产业市场发展预测</w:t>
      </w:r>
      <w:r>
        <w:rPr>
          <w:rFonts w:hint="eastAsia"/>
        </w:rPr>
        <w:br/>
      </w:r>
      <w:r>
        <w:rPr>
          <w:rFonts w:hint="eastAsia"/>
        </w:rPr>
        <w:t>　　第一节 中国皮包产业发展环境预测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中国皮包市场发展预测</w:t>
      </w:r>
      <w:r>
        <w:rPr>
          <w:rFonts w:hint="eastAsia"/>
        </w:rPr>
        <w:br/>
      </w:r>
      <w:r>
        <w:rPr>
          <w:rFonts w:hint="eastAsia"/>
        </w:rPr>
        <w:t>　　　　一、2026-2032年中国皮包市场需求预测分析</w:t>
      </w:r>
      <w:r>
        <w:rPr>
          <w:rFonts w:hint="eastAsia"/>
        </w:rPr>
        <w:br/>
      </w:r>
      <w:r>
        <w:rPr>
          <w:rFonts w:hint="eastAsia"/>
        </w:rPr>
        <w:t>　　　　二、2021-2032年中国皮包市场结构预测</w:t>
      </w:r>
      <w:r>
        <w:rPr>
          <w:rFonts w:hint="eastAsia"/>
        </w:rPr>
        <w:br/>
      </w:r>
      <w:r>
        <w:rPr>
          <w:rFonts w:hint="eastAsia"/>
        </w:rPr>
        <w:t>　　　　三、2021-2032年中国皮包市场集中度预测</w:t>
      </w:r>
      <w:r>
        <w:rPr>
          <w:rFonts w:hint="eastAsia"/>
        </w:rPr>
        <w:br/>
      </w:r>
      <w:r>
        <w:rPr>
          <w:rFonts w:hint="eastAsia"/>
        </w:rPr>
        <w:t>　　　　四、2021-2032年中国皮包市场供给预测</w:t>
      </w:r>
      <w:r>
        <w:rPr>
          <w:rFonts w:hint="eastAsia"/>
        </w:rPr>
        <w:br/>
      </w:r>
      <w:r>
        <w:rPr>
          <w:rFonts w:hint="eastAsia"/>
        </w:rPr>
        <w:t>　　　　五、2021-2032年中国皮包市场价格预测</w:t>
      </w:r>
      <w:r>
        <w:rPr>
          <w:rFonts w:hint="eastAsia"/>
        </w:rPr>
        <w:br/>
      </w:r>
      <w:r>
        <w:rPr>
          <w:rFonts w:hint="eastAsia"/>
        </w:rPr>
        <w:br/>
      </w:r>
      <w:r>
        <w:rPr>
          <w:rFonts w:hint="eastAsia"/>
        </w:rPr>
        <w:t>第十一章 中国皮包产业市场投资机会与风险</w:t>
      </w:r>
      <w:r>
        <w:rPr>
          <w:rFonts w:hint="eastAsia"/>
        </w:rPr>
        <w:br/>
      </w:r>
      <w:r>
        <w:rPr>
          <w:rFonts w:hint="eastAsia"/>
        </w:rPr>
        <w:t>　　第一节 中国皮包产业市场投资优势分析</w:t>
      </w:r>
      <w:r>
        <w:rPr>
          <w:rFonts w:hint="eastAsia"/>
        </w:rPr>
        <w:br/>
      </w:r>
      <w:r>
        <w:rPr>
          <w:rFonts w:hint="eastAsia"/>
        </w:rPr>
        <w:t>　　第二节 中国皮包产业市场投资劣势分析</w:t>
      </w:r>
      <w:r>
        <w:rPr>
          <w:rFonts w:hint="eastAsia"/>
        </w:rPr>
        <w:br/>
      </w:r>
      <w:r>
        <w:rPr>
          <w:rFonts w:hint="eastAsia"/>
        </w:rPr>
        <w:t>　　第三节 中国皮包产业市场投资机会分析</w:t>
      </w:r>
      <w:r>
        <w:rPr>
          <w:rFonts w:hint="eastAsia"/>
        </w:rPr>
        <w:br/>
      </w:r>
      <w:r>
        <w:rPr>
          <w:rFonts w:hint="eastAsia"/>
        </w:rPr>
        <w:t>　　第四节 中国皮包产业市场投资风险分析</w:t>
      </w:r>
      <w:r>
        <w:rPr>
          <w:rFonts w:hint="eastAsia"/>
        </w:rPr>
        <w:br/>
      </w:r>
      <w:r>
        <w:rPr>
          <w:rFonts w:hint="eastAsia"/>
        </w:rPr>
        <w:br/>
      </w:r>
      <w:r>
        <w:rPr>
          <w:rFonts w:hint="eastAsia"/>
        </w:rPr>
        <w:t>第十二章 中国皮包产业市场竞争策略建议</w:t>
      </w:r>
      <w:r>
        <w:rPr>
          <w:rFonts w:hint="eastAsia"/>
        </w:rPr>
        <w:br/>
      </w:r>
      <w:r>
        <w:rPr>
          <w:rFonts w:hint="eastAsia"/>
        </w:rPr>
        <w:t>　　第一节 中国皮包产业竞争战略建议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中智⋅林：中国皮包市场竞争策略建议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6e9b74e7344c2c" w:history="1">
        <w:r>
          <w:rPr>
            <w:rStyle w:val="Hyperlink"/>
          </w:rPr>
          <w:t>2026-2032年中国皮包行业发展研究与趋势预测报告</w:t>
        </w:r>
      </w:hyperlink>
      <w:r>
        <w:rPr>
          <w:color w:val="C00000"/>
        </w:rPr>
        <w:t>》，报告编号：</w:t>
      </w:r>
      <w:r>
        <w:rPr>
          <w:rFonts w:hint="eastAsia"/>
          <w:color w:val="C00000"/>
        </w:rPr>
        <w:t>10A6370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6e9b74e7344c2c" w:history="1">
        <w:r>
          <w:rPr>
            <w:rStyle w:val="Hyperlink"/>
          </w:rPr>
          <w:t>https://www.20087.com/0/37/PiBaoFaZhanQuShi.html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热点：成人割了皮包多久恢复正常、皮包怎么保养用什么油、皮包脏了怎么清洗、皮包品牌、皮包是什么意思、皮包修复翻新、皮包被染色了怎么清洗、皮包掉皮了怎么处理、头是露出来好还是包着好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fdb904c27e47df" w:history="1">
      <w:r>
        <w:rPr>
          <w:rStyle w:val="Hyperlink"/>
        </w:rPr>
        <w:t>2026-2032年中国皮包行业发展研究与趋势预测报告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7/PiBaoFaZhanQuShi.html" TargetMode="External" Id="Re26e9b74e7344c2c" /></Relationships>
</file>

<file path=word/_rels/header2.xml.rels>&#65279;<?xml version="1.0" encoding="utf-8"?><Relationships xmlns="http://schemas.openxmlformats.org/package/2006/relationships"><Relationship Type="http://schemas.openxmlformats.org/officeDocument/2006/relationships/hyperlink" Target="https://www.20087.com/0/37/PiBaoFaZhanQuShi.html" TargetMode="External" Id="Rd4fdb904c27e47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2026-04-02T03:53:00Z</dcterms:created>
  <dcterms:modified xsi:type="dcterms:W3CDTF">2026-04-02T04:53:00Z</dcterms:modified>
  <dc:subject>2026-2032年中国皮包行业发展研究与趋势预测报告</dc:subject>
  <dc:title>2026-2032年中国皮包行业发展研究与趋势预测报告</dc:title>
  <cp:keywords>2026-2032年中国皮包行业发展研究与趋势预测报告</cp:keywords>
  <dc:description>2026-2032年中国皮包行业发展研究与趋势预测报告</dc:description>
</cp:coreProperties>
</file>