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6cff258f422e" w:history="1">
              <w:r>
                <w:rPr>
                  <w:rStyle w:val="Hyperlink"/>
                </w:rPr>
                <w:t>2023-2029年中国皮毛内衣市场分析及发展趋势预测报告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6cff258f422e" w:history="1">
              <w:r>
                <w:rPr>
                  <w:rStyle w:val="Hyperlink"/>
                </w:rPr>
                <w:t>2023-2029年中国皮毛内衣市场分析及发展趋势预测报告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b6cff258f422e" w:history="1">
                <w:r>
                  <w:rPr>
                    <w:rStyle w:val="Hyperlink"/>
                  </w:rPr>
                  <w:t>https://www.20087.com/1/07/PiMaoNeiYiShiChangQianJing.html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内衣是一种高端时尚单品，近年来受到了消费者的青睐，尤其是在寒冷地区的冬季服装市场。随着消费者对品质和舒适度要求的提高，皮毛内衣的设计和制作工艺都有了显著提升。目前，皮毛内衣不仅在保暖性能和舒适度方面有所改进，而且在时尚性和个性化方面也进行了优化。此外，随着对可持续时尚的关注，皮毛内衣的生产开始注重使用环保材料和负责任的采购实践。</w:t>
      </w:r>
      <w:r>
        <w:rPr>
          <w:rFonts w:hint="eastAsia"/>
        </w:rPr>
        <w:br/>
      </w:r>
      <w:r>
        <w:rPr>
          <w:rFonts w:hint="eastAsia"/>
        </w:rPr>
        <w:t>　　未来，皮毛内衣的发展将更加注重可持续性和个性化。随着新材料技术的应用，皮毛内衣将更加注重提高保暖性能和舒适度，以适应更高标准的穿着需求。同时，随着消费者对个性化产品的需求增加，皮毛内衣将更加注重提供多样化的款式和设计，满足不同消费者的需求。此外，随着可持续发展目标的提出，皮毛内衣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b6cff258f422e" w:history="1">
        <w:r>
          <w:rPr>
            <w:rStyle w:val="Hyperlink"/>
          </w:rPr>
          <w:t>2023-2029年中国皮毛内衣市场分析及发展趋势预测报告</w:t>
        </w:r>
      </w:hyperlink>
      <w:r>
        <w:rPr>
          <w:rFonts w:hint="eastAsia"/>
        </w:rPr>
        <w:t>》内容包括：皮毛内衣行业发展环境分析、皮毛内衣市场规模及预测、皮毛内衣行业重点地区市场规模分析、皮毛内衣行业供需状况调研、皮毛内衣市场价格行情趋势分析预测、皮毛内衣行业进出口状况及前景预测、皮毛内衣行业技术及发展方向、皮毛内衣行业重点企业经营情况分析、皮毛内衣行业SWOT分析及皮毛内衣行业投资策略，数据来自国家权威机构、皮毛内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2022-2023年全球皮毛内衣市场现状及发展趋势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全球皮毛内衣市场现状及发展趋势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一、全球皮毛内衣产业竞争现状</w:t>
      </w:r>
      <w:r>
        <w:rPr>
          <w:rFonts w:hint="eastAsia"/>
        </w:rPr>
        <w:br/>
      </w:r>
      <w:r>
        <w:rPr>
          <w:rFonts w:hint="eastAsia"/>
        </w:rPr>
        <w:t>　　　　二、全球皮毛内衣产业投资状况</w:t>
      </w:r>
      <w:r>
        <w:rPr>
          <w:rFonts w:hint="eastAsia"/>
        </w:rPr>
        <w:br/>
      </w:r>
      <w:r>
        <w:rPr>
          <w:rFonts w:hint="eastAsia"/>
        </w:rPr>
        <w:t>　　　　三、全球皮毛内衣产业市场发展趋势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全球主要国家皮毛内衣市场现状及发展趋势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一、A国家地区皮毛内衣市场现状及发展趋势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2018-2023年皮毛内衣产业市场规模状况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2018-2023年皮毛内衣产业投资状况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全球主要国家地区皮毛内衣产业现状及产业转移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全球皮毛内衣市场经营模式现状及发展趋势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中国皮毛内衣产业发展分析</w:t>
      </w:r>
      <w:r>
        <w:rPr>
          <w:rFonts w:hint="eastAsia"/>
        </w:rPr>
        <w:br/>
      </w:r>
      <w:r>
        <w:rPr>
          <w:rFonts w:hint="eastAsia"/>
        </w:rPr>
        <w:t>　　第一节 中国皮毛内衣产业发展现状</w:t>
      </w:r>
      <w:r>
        <w:rPr>
          <w:rFonts w:hint="eastAsia"/>
        </w:rPr>
        <w:br/>
      </w:r>
      <w:r>
        <w:rPr>
          <w:rFonts w:hint="eastAsia"/>
        </w:rPr>
        <w:t>　　第二节 中国皮毛内衣产业国际地位现状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中国皮毛内衣产业经济运行现状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中国皮毛内衣产业运营模式现状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中国皮毛内衣产业存在的问题及发展策略分析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中国皮毛内衣产业发展趋势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中国皮毛内衣市场供给状况</w:t>
      </w:r>
      <w:r>
        <w:rPr>
          <w:rFonts w:hint="eastAsia"/>
        </w:rPr>
        <w:br/>
      </w:r>
      <w:r>
        <w:rPr>
          <w:rFonts w:hint="eastAsia"/>
        </w:rPr>
        <w:t>　　第二节 中国皮毛内衣市场需求状况</w:t>
      </w:r>
      <w:r>
        <w:rPr>
          <w:rFonts w:hint="eastAsia"/>
        </w:rPr>
        <w:br/>
      </w:r>
      <w:r>
        <w:rPr>
          <w:rFonts w:hint="eastAsia"/>
        </w:rPr>
        <w:t>　　第三节 中国皮毛内衣市场结构状况</w:t>
      </w:r>
      <w:r>
        <w:rPr>
          <w:rFonts w:hint="eastAsia"/>
        </w:rPr>
        <w:br/>
      </w:r>
      <w:r>
        <w:rPr>
          <w:rFonts w:hint="eastAsia"/>
        </w:rPr>
        <w:t>　　第四节 中国皮毛内衣市场存在的问题及发展策略分析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中国皮毛内衣市场发展潜力及发展趋势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四、皮毛内衣产业该战略的SWOT分析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五、皮毛内衣产业该战略的典型企业分析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中国皮毛内衣产业市场竞争分析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中国皮毛内衣产业市场营销策略竞争分析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国外领先企业在中国皮毛内衣产业市场竞争策略研究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中国皮毛内衣产业市场发展预测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中国皮毛内衣产业发展环境预测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中国皮毛内衣市场发展预测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一、2023-2029年中国皮毛内衣市场需求预测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二、2023-2029年中国皮毛内衣市场结构预测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三、2023-2029年中国皮毛内衣市场集中度预测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四、2023-2029年中国皮毛内衣市场供给预测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五、2023-2029年中国皮毛内衣市场价格预测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中国皮毛内衣产业市场投资优势分析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中国皮毛内衣产业市场投资劣势分析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中国皮毛内衣产业市场投资机会分析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中国皮毛内衣产业市场投资风险分析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中国皮毛内衣产业市场竞争策略建议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中国皮毛内衣产业竞争战略建议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中^智林^－中国皮毛内衣市场竞争策略建议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6cff258f422e" w:history="1">
        <w:r>
          <w:rPr>
            <w:rStyle w:val="Hyperlink"/>
          </w:rPr>
          <w:t>2023-2029年中国皮毛内衣市场分析及发展趋势预测报告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b6cff258f422e" w:history="1">
        <w:r>
          <w:rPr>
            <w:rStyle w:val="Hyperlink"/>
          </w:rPr>
          <w:t>https://www.20087.com/1/07/PiMaoNeiYiShiChangQianJing.html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323ddc0954969" w:history="1">
      <w:r>
        <w:rPr>
          <w:rStyle w:val="Hyperlink"/>
        </w:rPr>
        <w:t>2023-2029年中国皮毛内衣市场分析及发展趋势预测报告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iMaoNeiYiShiChangQianJing.html" TargetMode="External" Id="Rb9db6cff258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iMaoNeiYiShiChangQianJing.html" TargetMode="External" Id="R3ee323ddc09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2023-02-28T07:39:00Z</dcterms:created>
  <dcterms:modified xsi:type="dcterms:W3CDTF">2023-02-28T08:39:00Z</dcterms:modified>
  <dc:subject>2023-2029年中国皮毛内衣市场分析及发展趋势预测报告</dc:subject>
  <dc:title>2023-2029年中国皮毛内衣市场分析及发展趋势预测报告</dc:title>
  <cp:keywords>2023-2029年中国皮毛内衣市场分析及发展趋势预测报告</cp:keywords>
  <dc:description>2023-2029年中国皮毛内衣市场分析及发展趋势预测报告</dc:description>
</cp:coreProperties>
</file>