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7decc666404a" w:history="1">
              <w:r>
                <w:rPr>
                  <w:rStyle w:val="Hyperlink"/>
                </w:rPr>
                <w:t>2026-2032年中国缎纹织物发展现状分析与市场前景报告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7decc666404a" w:history="1">
              <w:r>
                <w:rPr>
                  <w:rStyle w:val="Hyperlink"/>
                </w:rPr>
                <w:t>2026-2032年中国缎纹织物发展现状分析与市场前景报告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e7decc666404a" w:history="1">
                <w:r>
                  <w:rPr>
                    <w:rStyle w:val="Hyperlink"/>
                  </w:rPr>
                  <w:t>https://www.20087.com/1/87/DuanWenZhiWuDeXianZhuangYuFaZhanQianJing.html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纹织物以其表面光滑、富有光泽、手感柔软的特性，广泛应用于高端服装、家纺、舞台服饰及汽车内饰领域。该织物采用高经纱密度与特殊浮长组织结构，在光线照射下呈现独特反射效果。主流产品以真丝、涤纶或混纺为原料，强调色牢度、抗皱性及悬垂感。在可持续时尚推动下，再生涤纶与无水染色工艺逐步渗透，但传统高能耗后整理（如轧光、涂层）仍制约其绿色转型。此外，缎面易勾丝、耐磨性差的问题限制其在高频使用场景的普及。</w:t>
      </w:r>
      <w:r>
        <w:rPr>
          <w:rFonts w:hint="eastAsia"/>
        </w:rPr>
        <w:br/>
      </w:r>
      <w:r>
        <w:rPr>
          <w:rFonts w:hint="eastAsia"/>
        </w:rPr>
        <w:t>　　未来，缎纹织物将向功能化、生物基材料与智能交互演进。市场调研网指出，纳米级疏水或抗菌整理可提升实用性；莱赛尔纤维与生物基聚酯将构建低碳原料体系。嵌入导电纱线的智能缎纹可实现触控或加热功能，适配智能座舱与可穿戴设备。此外，数字印花与3D织造技术将支持个性化纹理定制。在全球纺织品高值化与循环经济趋势下，该织物将从传统装饰面料升级为融合美学、功能与可持续性的新一代智能织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e7decc666404a" w:history="1">
        <w:r>
          <w:rPr>
            <w:rStyle w:val="Hyperlink"/>
          </w:rPr>
          <w:t>2026-2032年中国缎纹织物发展现状分析与市场前景报告</w:t>
        </w:r>
      </w:hyperlink>
      <w:r>
        <w:rPr>
          <w:rFonts w:hint="eastAsia"/>
        </w:rPr>
        <w:t>》，2025年缎纹织物行业市场规模达 亿元，预计2032年市场规模将达 亿元，期间年均复合增长率（CAGR）达 %。报告基于国家统计局、相关行业协会等的详实数据，结合市场调研资料，对缎纹织物行业进行系统分析。报告从缎纹织物市场规模、技术路线、竞争格局等维度，客观呈现缎纹织物行业发展现状，评估主要企业的市场表现。通过对缎纹织物产业链各环节的梳理，分析行业面临的机遇与风险，并对缎纹织物未来发展趋势做出合理预测。报告为缎纹织物企业战略调整、投资决策和银行信贷评估提供了专业参考，有助于把握缎纹织物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缎纹织物行业概述</w:t>
      </w:r>
      <w:r>
        <w:rPr>
          <w:rFonts w:hint="eastAsia"/>
        </w:rPr>
        <w:br/>
      </w:r>
      <w:r>
        <w:rPr>
          <w:rFonts w:hint="eastAsia"/>
        </w:rPr>
        <w:t>　　第一节 缎纹织物定义与分类</w:t>
      </w:r>
      <w:r>
        <w:rPr>
          <w:rFonts w:hint="eastAsia"/>
        </w:rPr>
        <w:br/>
      </w:r>
      <w:r>
        <w:rPr>
          <w:rFonts w:hint="eastAsia"/>
        </w:rPr>
        <w:t>　　第二节 缎纹织物应用领域</w:t>
      </w:r>
      <w:r>
        <w:rPr>
          <w:rFonts w:hint="eastAsia"/>
        </w:rPr>
        <w:br/>
      </w:r>
      <w:r>
        <w:rPr>
          <w:rFonts w:hint="eastAsia"/>
        </w:rPr>
        <w:t>　　第三节 缎纹织物行业经济指标分析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一、缎纹织物行业赢利性评估</w:t>
      </w:r>
      <w:r>
        <w:rPr>
          <w:rFonts w:hint="eastAsia"/>
        </w:rPr>
        <w:br/>
      </w:r>
      <w:r>
        <w:rPr>
          <w:rFonts w:hint="eastAsia"/>
        </w:rPr>
        <w:t>　　　　二、缎纹织物行业成长速度分析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三、缎纹织物附加值提升空间探讨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四、缎纹织物行业进入壁垒分析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五、缎纹织物行业风险性评估</w:t>
      </w:r>
      <w:r>
        <w:rPr>
          <w:rFonts w:hint="eastAsia"/>
        </w:rPr>
        <w:br/>
      </w:r>
      <w:r>
        <w:rPr>
          <w:rFonts w:hint="eastAsia"/>
        </w:rPr>
        <w:t>　　　　六、缎纹织物行业周期性分析</w:t>
      </w:r>
      <w:r>
        <w:rPr>
          <w:rFonts w:hint="eastAsia"/>
        </w:rPr>
        <w:br/>
      </w:r>
      <w:r>
        <w:rPr>
          <w:rFonts w:hint="eastAsia"/>
        </w:rPr>
        <w:t>　　　　七、缎纹织物行业竞争程度指标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八、缎纹织物行业成熟度综合分析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缎纹织物产业链及经营模式分析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三、缎纹织物销售模式与渠道策略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全球缎纹织物市场发展分析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2025-2026年全球缎纹织物行业发展分析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一、全球缎纹织物行业市场规模与趋势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二、全球缎纹织物行业发展特点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三、全球缎纹织物行业竞争格局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主要国家与地区缎纹织物市场分析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2026-2032年全球缎纹织物行业发展趋势与前景预测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一、缎纹织物行业发展趋势</w:t>
      </w:r>
      <w:r>
        <w:rPr>
          <w:rFonts w:hint="eastAsia"/>
        </w:rPr>
        <w:br/>
      </w:r>
      <w:r>
        <w:rPr>
          <w:rFonts w:hint="eastAsia"/>
        </w:rPr>
        <w:t>　　　　二、缎纹织物行业发展潜力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中国缎纹织物行业市场分析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2025-2026年缎纹织物产能与投资动态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一、国内缎纹织物产能现状与利用效率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二、缎纹织物产能扩张与投资动态分析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2026-2032年缎纹织物行业产量统计与趋势预测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一、2020-2025年缎纹织物行业产量与增长趋势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1、2020-2025年缎纹织物产量及增长趋势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2、2020-2025年缎纹织物细分产品产量及份额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二、缎纹织物产量影响因素分析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三、2026-2032年缎纹织物产量预测</w:t>
      </w:r>
      <w:r>
        <w:rPr>
          <w:rFonts w:hint="eastAsia"/>
        </w:rPr>
        <w:br/>
      </w:r>
      <w:r>
        <w:rPr>
          <w:rFonts w:hint="eastAsia"/>
        </w:rPr>
        <w:t>　　第三节 2026-2032年缎纹织物市场需求与销售分析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一、2025-2026年缎纹织物行业需求现状</w:t>
      </w:r>
      <w:r>
        <w:rPr>
          <w:rFonts w:hint="eastAsia"/>
        </w:rPr>
        <w:br/>
      </w:r>
      <w:r>
        <w:rPr>
          <w:rFonts w:hint="eastAsia"/>
        </w:rPr>
        <w:t>　　　　二、缎纹织物客户群体与需求特点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三、2020-2025年缎纹织物行业销售规模分析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四、2026-2032年缎纹织物市场增长潜力与规模预测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2025-2026年缎纹织物行业技术发展现状及趋势分析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国内外缎纹织物行业技术差距分析及差距形成的主要原因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缎纹织物行业技术发展方向、趋势预测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中国缎纹织物细分市场分析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一、2025-2026年缎纹织物主要细分产品市场现状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缎纹织物价格机制与竞争策略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一、2020-2025年缎纹织物市场价格走势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缎纹织物定价策略与方法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2026-2032年缎纹织物价格竞争态势与趋势预测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中国缎纹织物行业重点区域市场研究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2025-2026年重点区域缎纹织物市场发展概况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二、2020-2025年缎纹织物市场需求规模情况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三、2026-2032年缎纹织物行业发展潜力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二、2020-2025年缎纹织物市场需求规模情况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三、2026-2032年缎纹织物行业发展潜力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二、2020-2025年缎纹织物市场需求规模情况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三、2026-2032年缎纹织物行业发展潜力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二、2020-2025年缎纹织物市场需求规模情况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三、2026-2032年缎纹织物行业发展潜力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二、2020-2025年缎纹织物市场需求规模情况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三、2026-2032年缎纹织物行业发展潜力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2020-2025年中国缎纹织物行业进出口情况分析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缎纹织物行业进口规模与来源分析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一、2020-2025年缎纹织物进口规模分析</w:t>
      </w:r>
      <w:r>
        <w:rPr>
          <w:rFonts w:hint="eastAsia"/>
        </w:rPr>
        <w:br/>
      </w:r>
      <w:r>
        <w:rPr>
          <w:rFonts w:hint="eastAsia"/>
        </w:rPr>
        <w:t>　　　　二、缎纹织物主要进口来源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缎纹织物行业出口规模与目的地分析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一、2020-2025年缎纹织物出口规模分析</w:t>
      </w:r>
      <w:r>
        <w:rPr>
          <w:rFonts w:hint="eastAsia"/>
        </w:rPr>
        <w:br/>
      </w:r>
      <w:r>
        <w:rPr>
          <w:rFonts w:hint="eastAsia"/>
        </w:rPr>
        <w:t>　　　　二、缎纹织物主要出口目的地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2020-2025年中国缎纹织物总体规模与财务指标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中国缎纹织物行业总体规模分析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一、缎纹织物企业数量与结构</w:t>
      </w:r>
      <w:r>
        <w:rPr>
          <w:rFonts w:hint="eastAsia"/>
        </w:rPr>
        <w:br/>
      </w:r>
      <w:r>
        <w:rPr>
          <w:rFonts w:hint="eastAsia"/>
        </w:rPr>
        <w:t>　　　　二、缎纹织物从业人员规模</w:t>
      </w:r>
      <w:r>
        <w:rPr>
          <w:rFonts w:hint="eastAsia"/>
        </w:rPr>
        <w:br/>
      </w:r>
      <w:r>
        <w:rPr>
          <w:rFonts w:hint="eastAsia"/>
        </w:rPr>
        <w:t>　　　　三、缎纹织物行业资产状况</w:t>
      </w:r>
      <w:r>
        <w:rPr>
          <w:rFonts w:hint="eastAsia"/>
        </w:rPr>
        <w:br/>
      </w:r>
      <w:r>
        <w:rPr>
          <w:rFonts w:hint="eastAsia"/>
        </w:rPr>
        <w:t>　　第二节 中国缎纹织物行业财务指标总体分析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缎纹织物行业重点企业经营状况分析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缎纹织物重点企业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缎纹织物领先企业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缎纹织物标杆企业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缎纹织物代表企业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缎纹织物龙头企业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缎纹织物重点企业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中国缎纹织物行业竞争格局分析</w:t>
      </w:r>
      <w:r>
        <w:rPr>
          <w:rFonts w:hint="eastAsia"/>
        </w:rPr>
        <w:br/>
      </w:r>
      <w:r>
        <w:rPr>
          <w:rFonts w:hint="eastAsia"/>
        </w:rPr>
        <w:t>　　第一节 缎纹织物行业竞争格局总览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2025-2026年缎纹织物行业竞争力分析</w:t>
      </w:r>
      <w:r>
        <w:rPr>
          <w:rFonts w:hint="eastAsia"/>
        </w:rPr>
        <w:br/>
      </w:r>
      <w:r>
        <w:rPr>
          <w:rFonts w:hint="eastAsia"/>
        </w:rPr>
        <w:t>　　　　一、缎纹织物供应商议价能力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四、缎纹织物替代品威胁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2020-2025年缎纹织物行业企业并购活动分析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2025-2026年缎纹织物行业会展与招投标活动分析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一、缎纹织物行业会展活动及其市场影响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2026年中国缎纹织物企业发展策略分析</w:t>
      </w:r>
      <w:r>
        <w:rPr>
          <w:rFonts w:hint="eastAsia"/>
        </w:rPr>
        <w:br/>
      </w:r>
      <w:r>
        <w:rPr>
          <w:rFonts w:hint="eastAsia"/>
        </w:rPr>
        <w:t>　　第一节 缎纹织物市场策略分析</w:t>
      </w:r>
      <w:r>
        <w:rPr>
          <w:rFonts w:hint="eastAsia"/>
        </w:rPr>
        <w:br/>
      </w:r>
      <w:r>
        <w:rPr>
          <w:rFonts w:hint="eastAsia"/>
        </w:rPr>
        <w:t>　　　　一、缎纹织物市场定位与拓展策略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二、缎纹织物市场细分与目标客户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缎纹织物销售策略分析</w:t>
      </w:r>
      <w:r>
        <w:rPr>
          <w:rFonts w:hint="eastAsia"/>
        </w:rPr>
        <w:br/>
      </w:r>
      <w:r>
        <w:rPr>
          <w:rFonts w:hint="eastAsia"/>
        </w:rPr>
        <w:t>　　　　一、缎纹织物销售渠道与网络建设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提高缎纹织物企业竞争力建议</w:t>
      </w:r>
      <w:r>
        <w:rPr>
          <w:rFonts w:hint="eastAsia"/>
        </w:rPr>
        <w:br/>
      </w:r>
      <w:r>
        <w:rPr>
          <w:rFonts w:hint="eastAsia"/>
        </w:rPr>
        <w:t>　　　　一、缎纹织物技术创新与管理优化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缎纹织物品牌战略思考</w:t>
      </w:r>
      <w:r>
        <w:rPr>
          <w:rFonts w:hint="eastAsia"/>
        </w:rPr>
        <w:br/>
      </w:r>
      <w:r>
        <w:rPr>
          <w:rFonts w:hint="eastAsia"/>
        </w:rPr>
        <w:t>　　　　一、缎纹织物品牌建设与维护</w:t>
      </w:r>
      <w:r>
        <w:rPr>
          <w:rFonts w:hint="eastAsia"/>
        </w:rPr>
        <w:br/>
      </w:r>
      <w:r>
        <w:rPr>
          <w:rFonts w:hint="eastAsia"/>
        </w:rPr>
        <w:t>　　　　二、缎纹织物品牌影响力与市场竞争力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中国缎纹织物行业风险与对策</w:t>
      </w:r>
      <w:r>
        <w:rPr>
          <w:rFonts w:hint="eastAsia"/>
        </w:rPr>
        <w:br/>
      </w:r>
      <w:r>
        <w:rPr>
          <w:rFonts w:hint="eastAsia"/>
        </w:rPr>
        <w:t>　　第一节 缎纹织物行业SWOT分析</w:t>
      </w:r>
      <w:r>
        <w:rPr>
          <w:rFonts w:hint="eastAsia"/>
        </w:rPr>
        <w:br/>
      </w:r>
      <w:r>
        <w:rPr>
          <w:rFonts w:hint="eastAsia"/>
        </w:rPr>
        <w:t>　　　　一、缎纹织物行业优势分析</w:t>
      </w:r>
      <w:r>
        <w:rPr>
          <w:rFonts w:hint="eastAsia"/>
        </w:rPr>
        <w:br/>
      </w:r>
      <w:r>
        <w:rPr>
          <w:rFonts w:hint="eastAsia"/>
        </w:rPr>
        <w:t>　　　　二、缎纹织物行业劣势分析</w:t>
      </w:r>
      <w:r>
        <w:rPr>
          <w:rFonts w:hint="eastAsia"/>
        </w:rPr>
        <w:br/>
      </w:r>
      <w:r>
        <w:rPr>
          <w:rFonts w:hint="eastAsia"/>
        </w:rPr>
        <w:t>　　　　三、缎纹织物市场机会探索</w:t>
      </w:r>
      <w:r>
        <w:rPr>
          <w:rFonts w:hint="eastAsia"/>
        </w:rPr>
        <w:br/>
      </w:r>
      <w:r>
        <w:rPr>
          <w:rFonts w:hint="eastAsia"/>
        </w:rPr>
        <w:t>　　　　四、缎纹织物市场威胁评估</w:t>
      </w:r>
      <w:r>
        <w:rPr>
          <w:rFonts w:hint="eastAsia"/>
        </w:rPr>
        <w:br/>
      </w:r>
      <w:r>
        <w:rPr>
          <w:rFonts w:hint="eastAsia"/>
        </w:rPr>
        <w:t>　　第二节 缎纹织物行业风险及对策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2026-2032年中国缎纹织物行业前景与发展趋势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缎纹织物行业发展环境分析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2026-2032年缎纹织物行业发展趋势与方向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一、缎纹织物行业发展方向预测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二、缎纹织物发展趋势分析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2026-2032年缎纹织物行业发展潜力与机遇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一、缎纹织物市场发展潜力评估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二、缎纹织物新兴市场与机遇探索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缎纹织物行业研究结论与建议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中^智^林^：缎纹织物行业发展建议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缎纹织物行业类别</w:t>
      </w:r>
      <w:r>
        <w:rPr>
          <w:rFonts w:hint="eastAsia"/>
        </w:rPr>
        <w:br/>
      </w:r>
      <w:r>
        <w:rPr>
          <w:rFonts w:hint="eastAsia"/>
        </w:rPr>
        <w:t>　　图表 缎纹织物行业产业链调研</w:t>
      </w:r>
      <w:r>
        <w:rPr>
          <w:rFonts w:hint="eastAsia"/>
        </w:rPr>
        <w:br/>
      </w:r>
      <w:r>
        <w:rPr>
          <w:rFonts w:hint="eastAsia"/>
        </w:rPr>
        <w:t>　　图表 缎纹织物行业现状</w:t>
      </w:r>
      <w:r>
        <w:rPr>
          <w:rFonts w:hint="eastAsia"/>
        </w:rPr>
        <w:br/>
      </w:r>
      <w:r>
        <w:rPr>
          <w:rFonts w:hint="eastAsia"/>
        </w:rPr>
        <w:t>　　图表 缎纹织物行业标准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2026年中国缎纹织物行业产能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2020-2025年中国缎纹织物行业产量统计</w:t>
      </w:r>
      <w:r>
        <w:rPr>
          <w:rFonts w:hint="eastAsia"/>
        </w:rPr>
        <w:br/>
      </w:r>
      <w:r>
        <w:rPr>
          <w:rFonts w:hint="eastAsia"/>
        </w:rPr>
        <w:t>　　图表 缎纹织物行业动态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2020-2025年中国缎纹织物市场需求量</w:t>
      </w:r>
      <w:r>
        <w:rPr>
          <w:rFonts w:hint="eastAsia"/>
        </w:rPr>
        <w:br/>
      </w:r>
      <w:r>
        <w:rPr>
          <w:rFonts w:hint="eastAsia"/>
        </w:rPr>
        <w:t>　　图表 2026年中国缎纹织物行业需求区域调研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2020-2025年中国缎纹织物行情</w:t>
      </w:r>
      <w:r>
        <w:rPr>
          <w:rFonts w:hint="eastAsia"/>
        </w:rPr>
        <w:br/>
      </w:r>
      <w:r>
        <w:rPr>
          <w:rFonts w:hint="eastAsia"/>
        </w:rPr>
        <w:t>　　图表 2020-2025年中国缎纹织物价格走势图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2020-2025年中国缎纹织物进口统计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2020-2025年中国缎纹织物出口统计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2020-2025年中国缎纹织物行业企业数量统计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**地区缎纹织物市场规模</w:t>
      </w:r>
      <w:r>
        <w:rPr>
          <w:rFonts w:hint="eastAsia"/>
        </w:rPr>
        <w:br/>
      </w:r>
      <w:r>
        <w:rPr>
          <w:rFonts w:hint="eastAsia"/>
        </w:rPr>
        <w:t>　　图表 **地区缎纹织物行业市场需求</w:t>
      </w:r>
      <w:r>
        <w:rPr>
          <w:rFonts w:hint="eastAsia"/>
        </w:rPr>
        <w:br/>
      </w:r>
      <w:r>
        <w:rPr>
          <w:rFonts w:hint="eastAsia"/>
        </w:rPr>
        <w:t>　　图表 **地区缎纹织物市场调研</w:t>
      </w:r>
      <w:r>
        <w:rPr>
          <w:rFonts w:hint="eastAsia"/>
        </w:rPr>
        <w:br/>
      </w:r>
      <w:r>
        <w:rPr>
          <w:rFonts w:hint="eastAsia"/>
        </w:rPr>
        <w:t>　　图表 **地区缎纹织物行业市场需求分析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**地区缎纹织物市场规模</w:t>
      </w:r>
      <w:r>
        <w:rPr>
          <w:rFonts w:hint="eastAsia"/>
        </w:rPr>
        <w:br/>
      </w:r>
      <w:r>
        <w:rPr>
          <w:rFonts w:hint="eastAsia"/>
        </w:rPr>
        <w:t>　　图表 **地区缎纹织物行业市场需求</w:t>
      </w:r>
      <w:r>
        <w:rPr>
          <w:rFonts w:hint="eastAsia"/>
        </w:rPr>
        <w:br/>
      </w:r>
      <w:r>
        <w:rPr>
          <w:rFonts w:hint="eastAsia"/>
        </w:rPr>
        <w:t>　　图表 **地区缎纹织物市场调研</w:t>
      </w:r>
      <w:r>
        <w:rPr>
          <w:rFonts w:hint="eastAsia"/>
        </w:rPr>
        <w:br/>
      </w:r>
      <w:r>
        <w:rPr>
          <w:rFonts w:hint="eastAsia"/>
        </w:rPr>
        <w:t>　　图表 **地区缎纹织物行业市场需求分析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缎纹织物行业竞争对手分析</w:t>
      </w:r>
      <w:r>
        <w:rPr>
          <w:rFonts w:hint="eastAsia"/>
        </w:rPr>
        <w:br/>
      </w:r>
      <w:r>
        <w:rPr>
          <w:rFonts w:hint="eastAsia"/>
        </w:rPr>
        <w:t>　　图表 缎纹织物重点企业（一）基本信息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缎纹织物重点企业（一）经营情况分析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缎纹织物重点企业（一）主要经济指标情况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缎纹织物重点企业（二）经营情况分析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缎纹织物重点企业（二）主要经济指标情况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缎纹织物重点企业（二）盈利能力情况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缎纹织物重点企业（三）经营情况分析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缎纹织物重点企业（三）主要经济指标情况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缎纹织物重点企业（三）成长能力情况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2026-2032年中国缎纹织物市场需求预测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2026-2032年中国缎纹织物行业市场规模预测</w:t>
      </w:r>
      <w:r>
        <w:rPr>
          <w:rFonts w:hint="eastAsia"/>
        </w:rPr>
        <w:br/>
      </w:r>
      <w:r>
        <w:rPr>
          <w:rFonts w:hint="eastAsia"/>
        </w:rPr>
        <w:t>　　图表 缎纹织物行业准入条件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2026年中国缎纹织物市场前景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2026-2032年中国缎纹织物行业发展趋势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7decc666404a" w:history="1">
        <w:r>
          <w:rPr>
            <w:rStyle w:val="Hyperlink"/>
          </w:rPr>
          <w:t>2026-2032年中国缎纹织物发展现状分析与市场前景报告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e7decc666404a" w:history="1">
        <w:r>
          <w:rPr>
            <w:rStyle w:val="Hyperlink"/>
          </w:rPr>
          <w:t>https://www.20087.com/1/87/DuanWenZhiWuDeXianZhuangYuFaZhanQianJing.html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热点：缎纹织物有什么特点、缎纹织物图片、缎纹织物正反面、缎纹织物英语、缎纹织造工艺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21326d0e345d7" w:history="1">
      <w:r>
        <w:rPr>
          <w:rStyle w:val="Hyperlink"/>
        </w:rPr>
        <w:t>2026-2032年中国缎纹织物发展现状分析与市场前景报告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anWenZhiWuDeXianZhuangYuFaZhanQianJing.html" TargetMode="External" Id="Rb87e7decc66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anWenZhiWuDeXianZhuangYuFaZhanQianJing.html" TargetMode="External" Id="R43421326d0e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2026-03-30T01:41:33Z</dcterms:created>
  <dcterms:modified xsi:type="dcterms:W3CDTF">2026-03-30T02:41:33Z</dcterms:modified>
  <dc:subject>2026-2032年中国缎纹织物发展现状分析与市场前景报告</dc:subject>
  <dc:title>2026-2032年中国缎纹织物发展现状分析与市场前景报告</dc:title>
  <cp:keywords>2026-2032年中国缎纹织物发展现状分析与市场前景报告</cp:keywords>
  <dc:description>2026-2032年中国缎纹织物发展现状分析与市场前景报告</dc:description>
</cp:coreProperties>
</file>