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f1c4f5364be8" w:history="1">
              <w:r>
                <w:rPr>
                  <w:rStyle w:val="Hyperlink"/>
                </w:rPr>
                <w:t>2024-2030年中国晚礼服行业现状深度调研与发展趋势报告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f1c4f5364be8" w:history="1">
              <w:r>
                <w:rPr>
                  <w:rStyle w:val="Hyperlink"/>
                </w:rPr>
                <w:t>2024-2030年中国晚礼服行业现状深度调研与发展趋势报告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df1c4f5364be8" w:history="1">
                <w:r>
                  <w:rPr>
                    <w:rStyle w:val="Hyperlink"/>
                  </w:rPr>
                  <w:t>https://www.20087.com/2/27/WanLiFuWeiLaiFaZhanQuShi.html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礼服，作为时尚界的重要组成部分，其设计和流行趋势反映了社会审美变迁和文化多样性。目前，晚礼服市场呈现出多元化和个性化的发展态势。一方面，设计师们在晚礼服的面料选择、剪裁工艺、装饰细节上不断创新，如采用环保材料、3D打印技术，融入刺绣、珠片、流苏等元素，展现了晚礼服的奢华感和艺术性；另一方面，晚礼服的设计理念更加注重包容性和可持续性，如推出不同尺码、适合各种体型的款式，采用可回收、可降解的材料，满足了消费者对社会责任和自我表达的需求。此外，随着社交媒体的普及，晚礼服的营销方式也更加多元，如网红代言、虚拟试穿，增强了与年轻消费者的互动，提升了品牌曝光度。</w:t>
      </w:r>
      <w:r>
        <w:rPr>
          <w:rFonts w:hint="eastAsia"/>
        </w:rPr>
        <w:br/>
      </w:r>
      <w:r>
        <w:rPr>
          <w:rFonts w:hint="eastAsia"/>
        </w:rPr>
        <w:t>　　未来，晚礼服的发展趋势将更加注重科技融合和文化融合。科技融合方面，通过集成智能纺织品、柔性电子器件，晚礼服将具备变色、发光、音乐播放等互动功能，为穿戴者带来全新的感官体验，成为时尚与科技的结合体。文化融合方面，晚礼服的设计将更加尊重和借鉴世界各地的文化元素，如东方美学、非洲图腾、欧洲古典艺术，推动跨文化交流和创意融合，展现多元文化的魅力。同时，随着消费者对环保和道德消费的重视，晚礼服行业也将更加注重可持续发展，如采用公平贸易原则、减少生产过程中的碳排放，提升行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f1c4f5364be8" w:history="1">
        <w:r>
          <w:rPr>
            <w:rStyle w:val="Hyperlink"/>
          </w:rPr>
          <w:t>2024-2030年中国晚礼服行业现状深度调研与发展趋势报告</w:t>
        </w:r>
      </w:hyperlink>
      <w:r>
        <w:rPr>
          <w:rFonts w:hint="eastAsia"/>
        </w:rPr>
        <w:t>》主要分析了晚礼服行业的市场规模、晚礼服市场供需状况、晚礼服市场竞争状况和晚礼服主要企业经营情况，同时对晚礼服行业的未来发展做出了科学预测。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f1c4f5364be8" w:history="1">
        <w:r>
          <w:rPr>
            <w:rStyle w:val="Hyperlink"/>
          </w:rPr>
          <w:t>2024-2030年中国晚礼服行业现状深度调研与发展趋势报告</w:t>
        </w:r>
      </w:hyperlink>
      <w:r>
        <w:rPr>
          <w:rFonts w:hint="eastAsia"/>
        </w:rPr>
        <w:t>》在多年晚礼服行业研究的基础上，结合中国晚礼服行业市场的发展现状，通过资深研究团队对晚礼服市场各类资讯进行整理分析，并依托国家权威数据资源和长期市场监测的数据库，进行了全面、细致的研究。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f1c4f5364be8" w:history="1">
        <w:r>
          <w:rPr>
            <w:rStyle w:val="Hyperlink"/>
          </w:rPr>
          <w:t>2024-2030年中国晚礼服行业现状深度调研与发展趋势报告</w:t>
        </w:r>
      </w:hyperlink>
      <w:r>
        <w:rPr>
          <w:rFonts w:hint="eastAsia"/>
        </w:rPr>
        <w:t>》可以帮助投资者准确把握晚礼服行业的市场现状，为投资者进行投资作出晚礼服行业前景预判，挖掘晚礼服行业投资价值，同时提出晚礼服行业投资策略、生产策略、营销策略等方面的建议。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晚礼服产业环境</w:t>
      </w:r>
      <w:r>
        <w:rPr>
          <w:rFonts w:hint="eastAsia"/>
        </w:rPr>
        <w:br/>
      </w:r>
      <w:r>
        <w:rPr>
          <w:rFonts w:hint="eastAsia"/>
        </w:rPr>
        <w:t>第一章 晚礼服行业概述</w:t>
      </w:r>
      <w:r>
        <w:rPr>
          <w:rFonts w:hint="eastAsia"/>
        </w:rPr>
        <w:br/>
      </w:r>
      <w:r>
        <w:rPr>
          <w:rFonts w:hint="eastAsia"/>
        </w:rPr>
        <w:t>　　第一节 晚礼服相关概念</w:t>
      </w:r>
      <w:r>
        <w:rPr>
          <w:rFonts w:hint="eastAsia"/>
        </w:rPr>
        <w:br/>
      </w:r>
      <w:r>
        <w:rPr>
          <w:rFonts w:hint="eastAsia"/>
        </w:rPr>
        <w:t>　　　　一、晚礼服简介</w:t>
      </w:r>
      <w:r>
        <w:rPr>
          <w:rFonts w:hint="eastAsia"/>
        </w:rPr>
        <w:br/>
      </w:r>
      <w:r>
        <w:rPr>
          <w:rFonts w:hint="eastAsia"/>
        </w:rPr>
        <w:t>　　　　二、晚礼服的分类</w:t>
      </w:r>
      <w:r>
        <w:rPr>
          <w:rFonts w:hint="eastAsia"/>
        </w:rPr>
        <w:br/>
      </w:r>
      <w:r>
        <w:rPr>
          <w:rFonts w:hint="eastAsia"/>
        </w:rPr>
        <w:t>　　第二节 晚礼服发展历史</w:t>
      </w:r>
      <w:r>
        <w:rPr>
          <w:rFonts w:hint="eastAsia"/>
        </w:rPr>
        <w:br/>
      </w:r>
      <w:r>
        <w:rPr>
          <w:rFonts w:hint="eastAsia"/>
        </w:rPr>
        <w:t>　　第三节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2019-2024年世界晚礼服行业发展状况分析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2019-2024年世界晚礼服行业运行概况</w:t>
      </w:r>
      <w:r>
        <w:rPr>
          <w:rFonts w:hint="eastAsia"/>
        </w:rPr>
        <w:br/>
      </w:r>
      <w:r>
        <w:rPr>
          <w:rFonts w:hint="eastAsia"/>
        </w:rPr>
        <w:t>　　第二节 2019-2024年世界主要地区晚礼服行业运行情况分析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2024-2030年世界晚礼服行业发展趋势分析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2019-2024年中国晚礼服的行业发展环境分析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三、产业宏观经济分析</w:t>
      </w:r>
      <w:r>
        <w:rPr>
          <w:rFonts w:hint="eastAsia"/>
        </w:rPr>
        <w:br/>
      </w:r>
      <w:r>
        <w:rPr>
          <w:rFonts w:hint="eastAsia"/>
        </w:rPr>
        <w:t>　　第二节 2019-2024年中国晚礼服的行业发展政策环境分析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晚礼服行业技术环境分析</w:t>
      </w:r>
      <w:r>
        <w:rPr>
          <w:rFonts w:hint="eastAsia"/>
        </w:rPr>
        <w:br/>
      </w:r>
      <w:r>
        <w:rPr>
          <w:rFonts w:hint="eastAsia"/>
        </w:rPr>
        <w:t>　　　　一、晚礼服技术分析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晚礼服行业深度分析</w:t>
      </w:r>
      <w:r>
        <w:rPr>
          <w:rFonts w:hint="eastAsia"/>
        </w:rPr>
        <w:br/>
      </w:r>
      <w:r>
        <w:rPr>
          <w:rFonts w:hint="eastAsia"/>
        </w:rPr>
        <w:t>第四章 2019-2024年中国晚礼服行业市场调查情况分析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一、国内晚礼服市场现状分析</w:t>
      </w:r>
      <w:r>
        <w:rPr>
          <w:rFonts w:hint="eastAsia"/>
        </w:rPr>
        <w:br/>
      </w:r>
      <w:r>
        <w:rPr>
          <w:rFonts w:hint="eastAsia"/>
        </w:rPr>
        <w:t>　　　　二、国内晚礼服市场需求情况分析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2019-2024年中国晚礼服行业发展形势分析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一、国内晚礼服行业现状</w:t>
      </w:r>
      <w:r>
        <w:rPr>
          <w:rFonts w:hint="eastAsia"/>
        </w:rPr>
        <w:br/>
      </w:r>
      <w:r>
        <w:rPr>
          <w:rFonts w:hint="eastAsia"/>
        </w:rPr>
        <w:t>　　　　二、中国晚礼服行业影响因素分析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2019-2024年中国晚礼服所属行业数据调查分析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2024年中国晚礼服所属行业结构分析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2019-2024年中国晚礼服所属行业盈利能力分析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中国晚礼服区域市场调查状况分析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中国晚礼服用户度市场调查情况分析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晚礼服用户认知程度</w:t>
      </w:r>
      <w:r>
        <w:rPr>
          <w:rFonts w:hint="eastAsia"/>
        </w:rPr>
        <w:br/>
      </w:r>
      <w:r>
        <w:rPr>
          <w:rFonts w:hint="eastAsia"/>
        </w:rPr>
        <w:t>　　第二节 晚礼服用户关注因素</w:t>
      </w:r>
      <w:r>
        <w:rPr>
          <w:rFonts w:hint="eastAsia"/>
        </w:rPr>
        <w:br/>
      </w:r>
      <w:r>
        <w:rPr>
          <w:rFonts w:hint="eastAsia"/>
        </w:rPr>
        <w:t>　　　　一、消费者购买服装考虑的重要因素</w:t>
      </w:r>
      <w:r>
        <w:rPr>
          <w:rFonts w:hint="eastAsia"/>
        </w:rPr>
        <w:br/>
      </w:r>
      <w:r>
        <w:rPr>
          <w:rFonts w:hint="eastAsia"/>
        </w:rPr>
        <w:t>　　　　二、消费特点的忠诚度现状分析</w:t>
      </w:r>
      <w:r>
        <w:rPr>
          <w:rFonts w:hint="eastAsia"/>
        </w:rPr>
        <w:br/>
      </w:r>
      <w:r>
        <w:rPr>
          <w:rFonts w:hint="eastAsia"/>
        </w:rPr>
        <w:t>　　　　三、消费者通常购买衣服的地点调查</w:t>
      </w:r>
      <w:r>
        <w:rPr>
          <w:rFonts w:hint="eastAsia"/>
        </w:rPr>
        <w:br/>
      </w:r>
      <w:r>
        <w:rPr>
          <w:rFonts w:hint="eastAsia"/>
        </w:rPr>
        <w:t>　　　　四、消费者能够接受的晚礼服价格调查</w:t>
      </w:r>
      <w:r>
        <w:rPr>
          <w:rFonts w:hint="eastAsia"/>
        </w:rPr>
        <w:br/>
      </w:r>
      <w:r>
        <w:rPr>
          <w:rFonts w:hint="eastAsia"/>
        </w:rPr>
        <w:t>　　　　五、消费者购买的来源信息调查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晚礼服产业竞争格局分析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2019-2024年中国晚礼服产业市场竞争格局分析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2019-2024年中国晚礼服产业竞争现状分析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二、晚礼服产品价格竞争分析</w:t>
      </w:r>
      <w:r>
        <w:rPr>
          <w:rFonts w:hint="eastAsia"/>
        </w:rPr>
        <w:br/>
      </w:r>
      <w:r>
        <w:rPr>
          <w:rFonts w:hint="eastAsia"/>
        </w:rPr>
        <w:t>　　　　三、晚礼服产业市场竞争分析</w:t>
      </w:r>
      <w:r>
        <w:rPr>
          <w:rFonts w:hint="eastAsia"/>
        </w:rPr>
        <w:br/>
      </w:r>
      <w:r>
        <w:rPr>
          <w:rFonts w:hint="eastAsia"/>
        </w:rPr>
        <w:t>　　第二节 晚礼服竞争优劣势分析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2019-2024年中国晚礼服行业集中度分析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2024-2030年中国晚礼服企业提升竞争力策略分析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中国晚礼服行业重点厂商分析</w:t>
      </w:r>
      <w:r>
        <w:rPr>
          <w:rFonts w:hint="eastAsia"/>
        </w:rPr>
        <w:br/>
      </w:r>
      <w:r>
        <w:rPr>
          <w:rFonts w:hint="eastAsia"/>
        </w:rPr>
        <w:t>　　第一节 东莞市昊丽服装有限公司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东莞市锦狐服饰有限公司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潮州市金嘉德服饰有限公司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晚礼服行业发展战略研究</w:t>
      </w:r>
      <w:r>
        <w:rPr>
          <w:rFonts w:hint="eastAsia"/>
        </w:rPr>
        <w:br/>
      </w:r>
      <w:r>
        <w:rPr>
          <w:rFonts w:hint="eastAsia"/>
        </w:rPr>
        <w:t>第十章 2019-2024年中国晚礼服行业产业链分析</w:t>
      </w:r>
      <w:r>
        <w:rPr>
          <w:rFonts w:hint="eastAsia"/>
        </w:rPr>
        <w:br/>
      </w:r>
      <w:r>
        <w:rPr>
          <w:rFonts w:hint="eastAsia"/>
        </w:rPr>
        <w:t>　　第一节 晚礼服上游行业分析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第二节 晚礼服下游行业分析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三、下游行业对晚礼服行业的影响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2024-2030年中国晚礼服产业发展趋势预测分析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2024-2030年中国晚礼服产业发展趋势分析</w:t>
      </w:r>
      <w:r>
        <w:rPr>
          <w:rFonts w:hint="eastAsia"/>
        </w:rPr>
        <w:br/>
      </w:r>
      <w:r>
        <w:rPr>
          <w:rFonts w:hint="eastAsia"/>
        </w:rPr>
        <w:t>　　　　一、晚礼服发展方向分析</w:t>
      </w:r>
      <w:r>
        <w:rPr>
          <w:rFonts w:hint="eastAsia"/>
        </w:rPr>
        <w:br/>
      </w:r>
      <w:r>
        <w:rPr>
          <w:rFonts w:hint="eastAsia"/>
        </w:rPr>
        <w:t>　　　　二、晚礼服行业前景分析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2024-2030年中国晚礼服产业市场预测分析</w:t>
      </w:r>
      <w:r>
        <w:rPr>
          <w:rFonts w:hint="eastAsia"/>
        </w:rPr>
        <w:br/>
      </w:r>
      <w:r>
        <w:rPr>
          <w:rFonts w:hint="eastAsia"/>
        </w:rPr>
        <w:t>　　　　一、晚礼服市场供给预测分析</w:t>
      </w:r>
      <w:r>
        <w:rPr>
          <w:rFonts w:hint="eastAsia"/>
        </w:rPr>
        <w:br/>
      </w:r>
      <w:r>
        <w:rPr>
          <w:rFonts w:hint="eastAsia"/>
        </w:rPr>
        <w:t>　　　　二、晚礼服行业需求预测分析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2024-2030年中国晚礼服产业投资机会与风险分析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2024-2030年中国晚礼服产业投资环境分析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2024-2030年中国晚礼服产业投资机会分析</w:t>
      </w:r>
      <w:r>
        <w:rPr>
          <w:rFonts w:hint="eastAsia"/>
        </w:rPr>
        <w:br/>
      </w:r>
      <w:r>
        <w:rPr>
          <w:rFonts w:hint="eastAsia"/>
        </w:rPr>
        <w:t>　　　　一、晚礼服行业区域投资热点分析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二、晚礼服行业投资潜力分析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2024-2030年中国晚礼服产业投资风险分析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一、2024-2030年晚礼服行业市场风险及控制策略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二、2024-2030年晚礼服行业政策风险及控制策略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三、2024-2030年晚礼服行业经营风险及控制策略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四、2024-2030年晚礼服行业技术风险及控制策略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五、2024-2030年晚礼服同业竞争风险及控制策略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六、2024-2030年晚礼服行业其他风险及控制策略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　　第一节 晚礼服行业发展战略研究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对我国晚礼服品牌的战略思考</w:t>
      </w:r>
      <w:r>
        <w:rPr>
          <w:rFonts w:hint="eastAsia"/>
        </w:rPr>
        <w:br/>
      </w:r>
      <w:r>
        <w:rPr>
          <w:rFonts w:hint="eastAsia"/>
        </w:rPr>
        <w:t>　　　　一、晚礼服品牌的重要性</w:t>
      </w:r>
      <w:r>
        <w:rPr>
          <w:rFonts w:hint="eastAsia"/>
        </w:rPr>
        <w:br/>
      </w:r>
      <w:r>
        <w:rPr>
          <w:rFonts w:hint="eastAsia"/>
        </w:rPr>
        <w:t>　　　　二、晚礼服实施品牌战略的意义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三、我国晚礼服企业的品牌战略</w:t>
      </w:r>
      <w:r>
        <w:rPr>
          <w:rFonts w:hint="eastAsia"/>
        </w:rPr>
        <w:br/>
      </w:r>
      <w:r>
        <w:rPr>
          <w:rFonts w:hint="eastAsia"/>
        </w:rPr>
        <w:t>　　　　四、晚礼服品牌战略管理的策略</w:t>
      </w:r>
      <w:r>
        <w:rPr>
          <w:rFonts w:hint="eastAsia"/>
        </w:rPr>
        <w:br/>
      </w:r>
      <w:r>
        <w:rPr>
          <w:rFonts w:hint="eastAsia"/>
        </w:rPr>
        <w:t>　　第三节 晚礼服经营策略分析</w:t>
      </w:r>
      <w:r>
        <w:rPr>
          <w:rFonts w:hint="eastAsia"/>
        </w:rPr>
        <w:br/>
      </w:r>
      <w:r>
        <w:rPr>
          <w:rFonts w:hint="eastAsia"/>
        </w:rPr>
        <w:t>　　　　一、晚礼服市场细分策略</w:t>
      </w:r>
      <w:r>
        <w:rPr>
          <w:rFonts w:hint="eastAsia"/>
        </w:rPr>
        <w:br/>
      </w:r>
      <w:r>
        <w:rPr>
          <w:rFonts w:hint="eastAsia"/>
        </w:rPr>
        <w:t>　　　　二、晚礼服市场创新策略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四、晚礼服新产品差异化战略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2019-2024年中国服装行业企业利润情况分析</w:t>
      </w:r>
      <w:r>
        <w:rPr>
          <w:rFonts w:hint="eastAsia"/>
        </w:rPr>
        <w:br/>
      </w:r>
      <w:r>
        <w:rPr>
          <w:rFonts w:hint="eastAsia"/>
        </w:rPr>
        <w:t>　　图表 晚礼服行业标准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2019-2024年晚礼服行业市场规模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2019-2024年中国晚礼服行业企业数量</w:t>
      </w:r>
      <w:r>
        <w:rPr>
          <w:rFonts w:hint="eastAsia"/>
        </w:rPr>
        <w:br/>
      </w:r>
      <w:r>
        <w:rPr>
          <w:rFonts w:hint="eastAsia"/>
        </w:rPr>
        <w:t>　　图表 2019-2024年晚礼服行业从业人员数量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2019-2024年晚礼服行业资产规模</w:t>
      </w:r>
      <w:r>
        <w:rPr>
          <w:rFonts w:hint="eastAsia"/>
        </w:rPr>
        <w:br/>
      </w:r>
      <w:r>
        <w:rPr>
          <w:rFonts w:hint="eastAsia"/>
        </w:rPr>
        <w:t>　　图表 晚礼服行业企业数量结构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2019-2024年晚礼服行业销售收入</w:t>
      </w:r>
      <w:r>
        <w:rPr>
          <w:rFonts w:hint="eastAsia"/>
        </w:rPr>
        <w:br/>
      </w:r>
      <w:r>
        <w:rPr>
          <w:rFonts w:hint="eastAsia"/>
        </w:rPr>
        <w:t>　　图表 2019-2024年晚礼服行业销售成本</w:t>
      </w:r>
      <w:r>
        <w:rPr>
          <w:rFonts w:hint="eastAsia"/>
        </w:rPr>
        <w:br/>
      </w:r>
      <w:r>
        <w:rPr>
          <w:rFonts w:hint="eastAsia"/>
        </w:rPr>
        <w:t>　　图表 2019-2024年晚礼服行业费用统计</w:t>
      </w:r>
      <w:r>
        <w:rPr>
          <w:rFonts w:hint="eastAsia"/>
        </w:rPr>
        <w:br/>
      </w:r>
      <w:r>
        <w:rPr>
          <w:rFonts w:hint="eastAsia"/>
        </w:rPr>
        <w:t>　　图表 2019-2024年晚礼服行业销售利润率分析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f1c4f5364be8" w:history="1">
        <w:r>
          <w:rPr>
            <w:rStyle w:val="Hyperlink"/>
          </w:rPr>
          <w:t>2024-2030年中国晚礼服行业现状深度调研与发展趋势报告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df1c4f5364be8" w:history="1">
        <w:r>
          <w:rPr>
            <w:rStyle w:val="Hyperlink"/>
          </w:rPr>
          <w:t>https://www.20087.com/2/27/WanLiFuWeiLaiFaZhanQuShi.html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8d31c14c4c0a" w:history="1">
      <w:r>
        <w:rPr>
          <w:rStyle w:val="Hyperlink"/>
        </w:rPr>
        <w:t>2024-2030年中国晚礼服行业现状深度调研与发展趋势报告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nLiFuWeiLaiFaZhanQuShi.html" TargetMode="External" Id="R7d0df1c4f53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nLiFuWeiLaiFaZhanQuShi.html" TargetMode="External" Id="Rb8f28d31c14c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2024-03-13T04:48:00Z</dcterms:created>
  <dcterms:modified xsi:type="dcterms:W3CDTF">2024-03-13T05:48:00Z</dcterms:modified>
  <dc:subject>2024-2030年中国晚礼服行业现状深度调研与发展趋势报告</dc:subject>
  <dc:title>2024-2030年中国晚礼服行业现状深度调研与发展趋势报告</dc:title>
  <cp:keywords>2024-2030年中国晚礼服行业现状深度调研与发展趋势报告</cp:keywords>
  <dc:description>2024-2030年中国晚礼服行业现状深度调研与发展趋势报告</dc:description>
</cp:coreProperties>
</file>