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afe6e5c244fb8" w:history="1">
              <w:r>
                <w:rPr>
                  <w:rStyle w:val="Hyperlink"/>
                </w:rPr>
                <w:t>2025-2031年中国针织面料市场深度调查分析及发展前景研究报告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afe6e5c244fb8" w:history="1">
              <w:r>
                <w:rPr>
                  <w:rStyle w:val="Hyperlink"/>
                </w:rPr>
                <w:t>2025-2031年中国针织面料市场深度调查分析及发展前景研究报告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afe6e5c244fb8" w:history="1">
                <w:r>
                  <w:rPr>
                    <w:rStyle w:val="Hyperlink"/>
                  </w:rPr>
                  <w:t>https://www.20087.com/2/27/ZhenZhiMianLiaoHangYeQianJingFen.html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以其柔软、弹性好的特点，在服装、家居、医疗等多个领域广泛应用。随着纺织科技的发展，针织面料的生产技术不断革新，如无缝成型、三维立体编织等技术的应用，提高了面料的舒适度和设计的多样性。环保、功能性针织面料，如再生纤维、抗菌防螨面料的开发，满足了市场对可持续和健康生活方式的追求。</w:t>
      </w:r>
      <w:r>
        <w:rPr>
          <w:rFonts w:hint="eastAsia"/>
        </w:rPr>
        <w:br/>
      </w:r>
      <w:r>
        <w:rPr>
          <w:rFonts w:hint="eastAsia"/>
        </w:rPr>
        <w:t>　　针织面料的未来趋势将围绕技术创新与可持续发展。智能纺织技术的融入，如传感器嵌入、可穿戴技术，将推动针织面料向智能穿戴领域拓展。同时，生物工程技术的应用，如利用微生物发酵生产纤维，将促进更环保的生产方式。此外，随着个性化定制需求的增长，快速反应生产和数字化设计技术将使针织面料的生产更加灵活高效，满足消费者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afe6e5c244fb8" w:history="1">
        <w:r>
          <w:rPr>
            <w:rStyle w:val="Hyperlink"/>
          </w:rPr>
          <w:t>2025-2031年中国针织面料市场深度调查分析及发展前景研究报告</w:t>
        </w:r>
      </w:hyperlink>
      <w:r>
        <w:rPr>
          <w:rFonts w:hint="eastAsia"/>
        </w:rPr>
        <w:t>》系统分析了针织面料行业的现状，全面梳理了针织面料市场需求、市场规模、产业链结构及价格体系，详细解读了针织面料细分市场特点。报告结合权威数据，科学预测了针织面料市场前景与发展趋势，客观分析了品牌竞争格局、市场集中度及重点企业的运营表现，并指出了针织面料行业面临的机遇与风险。为针织面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针织面料行业概述</w:t>
      </w:r>
      <w:r>
        <w:rPr>
          <w:rFonts w:hint="eastAsia"/>
        </w:rPr>
        <w:br/>
      </w:r>
      <w:r>
        <w:rPr>
          <w:rFonts w:hint="eastAsia"/>
        </w:rPr>
        <w:t>　　第一节 针织面料行业定义</w:t>
      </w:r>
      <w:r>
        <w:rPr>
          <w:rFonts w:hint="eastAsia"/>
        </w:rPr>
        <w:br/>
      </w:r>
      <w:r>
        <w:rPr>
          <w:rFonts w:hint="eastAsia"/>
        </w:rPr>
        <w:t>　　第二节 针织面料行业发展历程</w:t>
      </w:r>
      <w:r>
        <w:rPr>
          <w:rFonts w:hint="eastAsia"/>
        </w:rPr>
        <w:br/>
      </w:r>
      <w:r>
        <w:rPr>
          <w:rFonts w:hint="eastAsia"/>
        </w:rPr>
        <w:t>　　第三节 针织面料行业分类情况</w:t>
      </w:r>
      <w:r>
        <w:rPr>
          <w:rFonts w:hint="eastAsia"/>
        </w:rPr>
        <w:br/>
      </w:r>
      <w:r>
        <w:rPr>
          <w:rFonts w:hint="eastAsia"/>
        </w:rPr>
        <w:t>　　第四节 针织面料产业链分析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2024-2025年中国针织面料行业发展政策环境分析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2024-2025年中国针织面料行业发展社会环境分析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2020-2025年中国针织面料行业总体发展状况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中国针织面料行业产销情况分析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中国针织面料市场供需分析</w:t>
      </w:r>
      <w:r>
        <w:rPr>
          <w:rFonts w:hint="eastAsia"/>
        </w:rPr>
        <w:br/>
      </w:r>
      <w:r>
        <w:rPr>
          <w:rFonts w:hint="eastAsia"/>
        </w:rPr>
        <w:t>　　第一节 针织面料市场现状分析及预测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一、2020-2025年我国针织面料行业总产值分析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二、2025-2031年我国针织面料行业总产值预测</w:t>
      </w:r>
      <w:r>
        <w:rPr>
          <w:rFonts w:hint="eastAsia"/>
        </w:rPr>
        <w:br/>
      </w:r>
      <w:r>
        <w:rPr>
          <w:rFonts w:hint="eastAsia"/>
        </w:rPr>
        <w:t>　　第二节 针织面料产品产量分析及预测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一、2020-2025年我国针织面料产量分析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二、2025-2031年我国针织面料产量预测</w:t>
      </w:r>
      <w:r>
        <w:rPr>
          <w:rFonts w:hint="eastAsia"/>
        </w:rPr>
        <w:br/>
      </w:r>
      <w:r>
        <w:rPr>
          <w:rFonts w:hint="eastAsia"/>
        </w:rPr>
        <w:t>　　第三节 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一、2020-2025年我国针织面料市场需求分析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二、2025-2031年我国针织面料市场需求预测分析</w:t>
      </w:r>
      <w:r>
        <w:rPr>
          <w:rFonts w:hint="eastAsia"/>
        </w:rPr>
        <w:br/>
      </w:r>
      <w:r>
        <w:rPr>
          <w:rFonts w:hint="eastAsia"/>
        </w:rPr>
        <w:t>　　第四节 针织面料进出口数据分析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一、我国针织面料出口数据分析</w:t>
      </w:r>
      <w:r>
        <w:rPr>
          <w:rFonts w:hint="eastAsia"/>
        </w:rPr>
        <w:br/>
      </w:r>
      <w:r>
        <w:rPr>
          <w:rFonts w:hint="eastAsia"/>
        </w:rPr>
        <w:t>　　　　二、我国针织面料进口数据分析</w:t>
      </w:r>
      <w:r>
        <w:rPr>
          <w:rFonts w:hint="eastAsia"/>
        </w:rPr>
        <w:br/>
      </w:r>
      <w:r>
        <w:rPr>
          <w:rFonts w:hint="eastAsia"/>
        </w:rPr>
        <w:t>　　　　三、我国针织面料进出口数据预测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中国针织面料行业发展分析</w:t>
      </w:r>
      <w:r>
        <w:rPr>
          <w:rFonts w:hint="eastAsia"/>
        </w:rPr>
        <w:br/>
      </w:r>
      <w:r>
        <w:rPr>
          <w:rFonts w:hint="eastAsia"/>
        </w:rPr>
        <w:t>　　　　一、中国针织面料行业发展态势分析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二、中国针织面料行业发展特点分析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三、中国针织面料行业市场供需分析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中国针织面料产业重要性</w:t>
      </w:r>
      <w:r>
        <w:rPr>
          <w:rFonts w:hint="eastAsia"/>
        </w:rPr>
        <w:br/>
      </w:r>
      <w:r>
        <w:rPr>
          <w:rFonts w:hint="eastAsia"/>
        </w:rPr>
        <w:t>　　第三节 针织面料行业特性分析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中国针织面料市场规模分析</w:t>
      </w:r>
      <w:r>
        <w:rPr>
          <w:rFonts w:hint="eastAsia"/>
        </w:rPr>
        <w:br/>
      </w:r>
      <w:r>
        <w:rPr>
          <w:rFonts w:hint="eastAsia"/>
        </w:rPr>
        <w:t>　　第一节 中国针织面料市场规模分析</w:t>
      </w:r>
      <w:r>
        <w:rPr>
          <w:rFonts w:hint="eastAsia"/>
        </w:rPr>
        <w:br/>
      </w:r>
      <w:r>
        <w:rPr>
          <w:rFonts w:hint="eastAsia"/>
        </w:rPr>
        <w:t>　　第二节 中国针织面料区域市场规模分析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一、区域市场结构分析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2025-2031年中国针织面料市场规模预测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针织面料国内产品价格走势及影响因素分析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针织面料市场价格形成</w:t>
      </w:r>
      <w:r>
        <w:rPr>
          <w:rFonts w:hint="eastAsia"/>
        </w:rPr>
        <w:br/>
      </w:r>
      <w:r>
        <w:rPr>
          <w:rFonts w:hint="eastAsia"/>
        </w:rPr>
        <w:t>　　第二节 针织面料市场价格走势</w:t>
      </w:r>
      <w:r>
        <w:rPr>
          <w:rFonts w:hint="eastAsia"/>
        </w:rPr>
        <w:br/>
      </w:r>
      <w:r>
        <w:rPr>
          <w:rFonts w:hint="eastAsia"/>
        </w:rPr>
        <w:t>　　第三节 影响针织面料市场价格因素分析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未来针织面料市场价格走势预测分析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针织面料及其主要上下游产品</w:t>
      </w:r>
      <w:r>
        <w:rPr>
          <w:rFonts w:hint="eastAsia"/>
        </w:rPr>
        <w:br/>
      </w:r>
      <w:r>
        <w:rPr>
          <w:rFonts w:hint="eastAsia"/>
        </w:rPr>
        <w:t>　　第一节 针织面料上下游分析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1、棉花</w:t>
      </w:r>
      <w:r>
        <w:rPr>
          <w:rFonts w:hint="eastAsia"/>
        </w:rPr>
        <w:br/>
      </w:r>
      <w:r>
        <w:rPr>
          <w:rFonts w:hint="eastAsia"/>
        </w:rPr>
        <w:t>　　　　　　2、羊毛</w:t>
      </w:r>
      <w:r>
        <w:rPr>
          <w:rFonts w:hint="eastAsia"/>
        </w:rPr>
        <w:br/>
      </w:r>
      <w:r>
        <w:rPr>
          <w:rFonts w:hint="eastAsia"/>
        </w:rPr>
        <w:t>　　　　　　3、化学纤维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针织面料行业产业链分析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针织面料产品竞争力优势分析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一、产品附加值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三、劳动力成本</w:t>
      </w:r>
      <w:r>
        <w:rPr>
          <w:rFonts w:hint="eastAsia"/>
        </w:rPr>
        <w:br/>
      </w:r>
      <w:r>
        <w:rPr>
          <w:rFonts w:hint="eastAsia"/>
        </w:rPr>
        <w:t>　　　　四、人才、科研、营销方面</w:t>
      </w:r>
      <w:r>
        <w:rPr>
          <w:rFonts w:hint="eastAsia"/>
        </w:rPr>
        <w:br/>
      </w:r>
      <w:r>
        <w:rPr>
          <w:rFonts w:hint="eastAsia"/>
        </w:rPr>
        <w:t>　　第二节 竞争力面临的挑战分析</w:t>
      </w:r>
      <w:r>
        <w:rPr>
          <w:rFonts w:hint="eastAsia"/>
        </w:rPr>
        <w:br/>
      </w:r>
      <w:r>
        <w:rPr>
          <w:rFonts w:hint="eastAsia"/>
        </w:rPr>
        <w:t>　　　　一、创新体系不完善</w:t>
      </w:r>
      <w:r>
        <w:rPr>
          <w:rFonts w:hint="eastAsia"/>
        </w:rPr>
        <w:br/>
      </w:r>
      <w:r>
        <w:rPr>
          <w:rFonts w:hint="eastAsia"/>
        </w:rPr>
        <w:t>　　　　二、专业技术人才不足</w:t>
      </w:r>
      <w:r>
        <w:rPr>
          <w:rFonts w:hint="eastAsia"/>
        </w:rPr>
        <w:br/>
      </w:r>
      <w:r>
        <w:rPr>
          <w:rFonts w:hint="eastAsia"/>
        </w:rPr>
        <w:t>　　　　三、行业利润总体偏低</w:t>
      </w:r>
      <w:r>
        <w:rPr>
          <w:rFonts w:hint="eastAsia"/>
        </w:rPr>
        <w:br/>
      </w:r>
      <w:r>
        <w:rPr>
          <w:rFonts w:hint="eastAsia"/>
        </w:rPr>
        <w:t>　　　　四、标准、检测、数据管理等水平有待提升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一、高度重视针织面料产业链环节升级</w:t>
      </w:r>
      <w:r>
        <w:rPr>
          <w:rFonts w:hint="eastAsia"/>
        </w:rPr>
        <w:br/>
      </w:r>
      <w:r>
        <w:rPr>
          <w:rFonts w:hint="eastAsia"/>
        </w:rPr>
        <w:t>　　　　二、加快推动智能制造增强国际竞争力。</w:t>
      </w:r>
      <w:r>
        <w:rPr>
          <w:rFonts w:hint="eastAsia"/>
        </w:rPr>
        <w:br/>
      </w:r>
      <w:r>
        <w:rPr>
          <w:rFonts w:hint="eastAsia"/>
        </w:rPr>
        <w:t>　　　　三、加强针织面料标准体系建设</w:t>
      </w:r>
      <w:r>
        <w:rPr>
          <w:rFonts w:hint="eastAsia"/>
        </w:rPr>
        <w:br/>
      </w:r>
      <w:r>
        <w:rPr>
          <w:rFonts w:hint="eastAsia"/>
        </w:rPr>
        <w:t>　　　　四、加强针织面料人才队伍建设</w:t>
      </w:r>
      <w:r>
        <w:rPr>
          <w:rFonts w:hint="eastAsia"/>
        </w:rPr>
        <w:br/>
      </w:r>
      <w:r>
        <w:rPr>
          <w:rFonts w:hint="eastAsia"/>
        </w:rPr>
        <w:t>　　　　五、激发内需市场消费潜力</w:t>
      </w:r>
      <w:r>
        <w:rPr>
          <w:rFonts w:hint="eastAsia"/>
        </w:rPr>
        <w:br/>
      </w:r>
      <w:r>
        <w:rPr>
          <w:rFonts w:hint="eastAsia"/>
        </w:rPr>
        <w:t>　　　　六、引导企业合理、有序开展对外投资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二、市场替代品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四、购买者的议价能力</w:t>
      </w:r>
      <w:r>
        <w:rPr>
          <w:rFonts w:hint="eastAsia"/>
        </w:rPr>
        <w:br/>
      </w:r>
      <w:r>
        <w:rPr>
          <w:rFonts w:hint="eastAsia"/>
        </w:rPr>
        <w:t>　　　　五、市场现有竞争者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针织面料企业竞争策略分析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一、改善要素条件，重视知识资源的开发</w:t>
      </w:r>
      <w:r>
        <w:rPr>
          <w:rFonts w:hint="eastAsia"/>
        </w:rPr>
        <w:br/>
      </w:r>
      <w:r>
        <w:rPr>
          <w:rFonts w:hint="eastAsia"/>
        </w:rPr>
        <w:t>　　　　二、内外兼修，积极开拓国内外市场</w:t>
      </w:r>
      <w:r>
        <w:rPr>
          <w:rFonts w:hint="eastAsia"/>
        </w:rPr>
        <w:br/>
      </w:r>
      <w:r>
        <w:rPr>
          <w:rFonts w:hint="eastAsia"/>
        </w:rPr>
        <w:t>　　　　三、构建新型产业集群系统，提高产业的竞争力</w:t>
      </w:r>
      <w:r>
        <w:rPr>
          <w:rFonts w:hint="eastAsia"/>
        </w:rPr>
        <w:br/>
      </w:r>
      <w:r>
        <w:rPr>
          <w:rFonts w:hint="eastAsia"/>
        </w:rPr>
        <w:t>　　　　四、优化企业品牌战略，促进产业的升级转移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天虹国际集团有限公司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浙江盛泰服装集团股份有限公司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浙江迎丰科技股份有限公司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浙江超达新材料股份有限公司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浙江乐高实业股份有限公司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浙江同辉纺织股份有限公司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浙江七色彩虹控股集团有限公司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江苏金辰针纺织有限公司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针织面料行业投资机会分析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一、可以投资的针织面料模式</w:t>
      </w:r>
      <w:r>
        <w:rPr>
          <w:rFonts w:hint="eastAsia"/>
        </w:rPr>
        <w:br/>
      </w:r>
      <w:r>
        <w:rPr>
          <w:rFonts w:hint="eastAsia"/>
        </w:rPr>
        <w:t>　　　　二、针织面料投资机会</w:t>
      </w:r>
      <w:r>
        <w:rPr>
          <w:rFonts w:hint="eastAsia"/>
        </w:rPr>
        <w:br/>
      </w:r>
      <w:r>
        <w:rPr>
          <w:rFonts w:hint="eastAsia"/>
        </w:rPr>
        <w:t>　　第二节 针织面料行业发展预测分析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一、针织面料发展分析</w:t>
      </w:r>
      <w:r>
        <w:rPr>
          <w:rFonts w:hint="eastAsia"/>
        </w:rPr>
        <w:br/>
      </w:r>
      <w:r>
        <w:rPr>
          <w:rFonts w:hint="eastAsia"/>
        </w:rPr>
        <w:t>　　　　二、针织面料行业技术开发方向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针织面料产业用户度分析</w:t>
      </w:r>
      <w:r>
        <w:rPr>
          <w:rFonts w:hint="eastAsia"/>
        </w:rPr>
        <w:br/>
      </w:r>
      <w:r>
        <w:rPr>
          <w:rFonts w:hint="eastAsia"/>
        </w:rPr>
        <w:t>　　第一节 针织面料产业用户认知程度</w:t>
      </w:r>
      <w:r>
        <w:rPr>
          <w:rFonts w:hint="eastAsia"/>
        </w:rPr>
        <w:br/>
      </w:r>
      <w:r>
        <w:rPr>
          <w:rFonts w:hint="eastAsia"/>
        </w:rPr>
        <w:t>　　第二节 针织面料产业用户关注因素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当前针织面料行业壁垒分析</w:t>
      </w:r>
      <w:r>
        <w:rPr>
          <w:rFonts w:hint="eastAsia"/>
        </w:rPr>
        <w:br/>
      </w:r>
      <w:r>
        <w:rPr>
          <w:rFonts w:hint="eastAsia"/>
        </w:rPr>
        <w:t>　　第二节 针织面料未来发展预测分析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一、中国针织面料行业发展趋势分析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二、中国针织面料行业发展规模预测</w:t>
      </w:r>
      <w:r>
        <w:rPr>
          <w:rFonts w:hint="eastAsia"/>
        </w:rPr>
        <w:br/>
      </w:r>
      <w:r>
        <w:rPr>
          <w:rFonts w:hint="eastAsia"/>
        </w:rPr>
        <w:t>　　第三节 中国针织面料行业投资风险分析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一、全球贸易政策变动风险</w:t>
      </w:r>
      <w:r>
        <w:rPr>
          <w:rFonts w:hint="eastAsia"/>
        </w:rPr>
        <w:br/>
      </w:r>
      <w:r>
        <w:rPr>
          <w:rFonts w:hint="eastAsia"/>
        </w:rPr>
        <w:t>　　　　二、全球宏观经济波动风险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三、市场竞争风险公司</w:t>
      </w:r>
      <w:r>
        <w:rPr>
          <w:rFonts w:hint="eastAsia"/>
        </w:rPr>
        <w:br/>
      </w:r>
      <w:r>
        <w:rPr>
          <w:rFonts w:hint="eastAsia"/>
        </w:rPr>
        <w:t>　　　　四、市场季节性波动风险</w:t>
      </w:r>
      <w:r>
        <w:rPr>
          <w:rFonts w:hint="eastAsia"/>
        </w:rPr>
        <w:br/>
      </w:r>
      <w:r>
        <w:rPr>
          <w:rFonts w:hint="eastAsia"/>
        </w:rPr>
        <w:t>　　　　五、技术更新的风险</w:t>
      </w:r>
      <w:r>
        <w:rPr>
          <w:rFonts w:hint="eastAsia"/>
        </w:rPr>
        <w:br/>
      </w:r>
      <w:r>
        <w:rPr>
          <w:rFonts w:hint="eastAsia"/>
        </w:rPr>
        <w:t>　　　　六、宏观政策调整风险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针织面料行业营销策略分析及建议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一、针织面料行业营销模式</w:t>
      </w:r>
      <w:r>
        <w:rPr>
          <w:rFonts w:hint="eastAsia"/>
        </w:rPr>
        <w:br/>
      </w:r>
      <w:r>
        <w:rPr>
          <w:rFonts w:hint="eastAsia"/>
        </w:rPr>
        <w:t>　　　　二、针织面料行业营销策略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针织面料行业企业经营发展分析及建议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1：针织面料分类</w:t>
      </w:r>
      <w:r>
        <w:rPr>
          <w:rFonts w:hint="eastAsia"/>
        </w:rPr>
        <w:br/>
      </w:r>
      <w:r>
        <w:rPr>
          <w:rFonts w:hint="eastAsia"/>
        </w:rPr>
        <w:t>　　图表 2：针织面料行业产业链结构情况</w:t>
      </w:r>
      <w:r>
        <w:rPr>
          <w:rFonts w:hint="eastAsia"/>
        </w:rPr>
        <w:br/>
      </w:r>
      <w:r>
        <w:rPr>
          <w:rFonts w:hint="eastAsia"/>
        </w:rPr>
        <w:t>　　图表 3：2020-2025年全国生产总值增长统计</w:t>
      </w:r>
      <w:r>
        <w:rPr>
          <w:rFonts w:hint="eastAsia"/>
        </w:rPr>
        <w:br/>
      </w:r>
      <w:r>
        <w:rPr>
          <w:rFonts w:hint="eastAsia"/>
        </w:rPr>
        <w:t>　　图表 4：2020-2025年全国工业增加值增长统计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5：2020-2025年全国固定资产投资（不含农户）增长统计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6：2020-2025年中国人口规模及构成情况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7：2020-2025年中国针织面料行业规模企业数量情况 单位：家</w:t>
      </w:r>
      <w:r>
        <w:rPr>
          <w:rFonts w:hint="eastAsia"/>
        </w:rPr>
        <w:br/>
      </w:r>
      <w:r>
        <w:rPr>
          <w:rFonts w:hint="eastAsia"/>
        </w:rPr>
        <w:t>　　图表 8：2020-2025年中国针织面料行业人员规模情况 单位：万人</w:t>
      </w:r>
      <w:r>
        <w:rPr>
          <w:rFonts w:hint="eastAsia"/>
        </w:rPr>
        <w:br/>
      </w:r>
      <w:r>
        <w:rPr>
          <w:rFonts w:hint="eastAsia"/>
        </w:rPr>
        <w:t>　　图表 9：2020-2025年中国针织面料行业资产规模情况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10：2020-2025年中国针织面料行业收入规模情况 单位：亿元</w:t>
      </w:r>
      <w:r>
        <w:rPr>
          <w:rFonts w:hint="eastAsia"/>
        </w:rPr>
        <w:br/>
      </w:r>
      <w:r>
        <w:rPr>
          <w:rFonts w:hint="eastAsia"/>
        </w:rPr>
        <w:t>　　图表 11：2020-2025年中国针织面料行业总产值情况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12：2020-2025年中国针织面料行业销售产值情况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13：2020-2025年中国针织面料行业产销率情况</w:t>
      </w:r>
      <w:r>
        <w:rPr>
          <w:rFonts w:hint="eastAsia"/>
        </w:rPr>
        <w:br/>
      </w:r>
      <w:r>
        <w:rPr>
          <w:rFonts w:hint="eastAsia"/>
        </w:rPr>
        <w:t>　　图表 14：2020-2025年中国针织面料行业盈利能力情况</w:t>
      </w:r>
      <w:r>
        <w:rPr>
          <w:rFonts w:hint="eastAsia"/>
        </w:rPr>
        <w:br/>
      </w:r>
      <w:r>
        <w:rPr>
          <w:rFonts w:hint="eastAsia"/>
        </w:rPr>
        <w:t>　　图表 15：2020-2025年中国针织面料行业偿债能力情况</w:t>
      </w:r>
      <w:r>
        <w:rPr>
          <w:rFonts w:hint="eastAsia"/>
        </w:rPr>
        <w:br/>
      </w:r>
      <w:r>
        <w:rPr>
          <w:rFonts w:hint="eastAsia"/>
        </w:rPr>
        <w:t>　　图表 16：2020-2025年中国针织面料行业营运能力情况</w:t>
      </w:r>
      <w:r>
        <w:rPr>
          <w:rFonts w:hint="eastAsia"/>
        </w:rPr>
        <w:br/>
      </w:r>
      <w:r>
        <w:rPr>
          <w:rFonts w:hint="eastAsia"/>
        </w:rPr>
        <w:t>　　图表 17：2020-2025年中国针织面料行业服装能力情况</w:t>
      </w:r>
      <w:r>
        <w:rPr>
          <w:rFonts w:hint="eastAsia"/>
        </w:rPr>
        <w:br/>
      </w:r>
      <w:r>
        <w:rPr>
          <w:rFonts w:hint="eastAsia"/>
        </w:rPr>
        <w:t>　　图表 18：2020-2025年中国针织面料行业产值情况 单位：亿元</w:t>
      </w:r>
      <w:r>
        <w:rPr>
          <w:rFonts w:hint="eastAsia"/>
        </w:rPr>
        <w:br/>
      </w:r>
      <w:r>
        <w:rPr>
          <w:rFonts w:hint="eastAsia"/>
        </w:rPr>
        <w:t>　　图表 19：2025-2031年中国针织面料行业产值预测 单位：亿元</w:t>
      </w:r>
      <w:r>
        <w:rPr>
          <w:rFonts w:hint="eastAsia"/>
        </w:rPr>
        <w:br/>
      </w:r>
      <w:r>
        <w:rPr>
          <w:rFonts w:hint="eastAsia"/>
        </w:rPr>
        <w:t>　　图表 20：2020-2025年中国针织面料行业产量情况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21：2025-2031年中国针织面料行业产量预测 单位：万吨</w:t>
      </w:r>
      <w:r>
        <w:rPr>
          <w:rFonts w:hint="eastAsia"/>
        </w:rPr>
        <w:br/>
      </w:r>
      <w:r>
        <w:rPr>
          <w:rFonts w:hint="eastAsia"/>
        </w:rPr>
        <w:t>　　图表 22：2020-2025年中国针织面料行业需求情况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23：2025-2031年中国针织面料行业需求预测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24：2020-2025年中国针织面料行业出口情况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25：2020-2025年中国针织面料行业进口情况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26：2020-2025年中国针织面料行业供需平衡情况 单位：万吨</w:t>
      </w:r>
      <w:r>
        <w:rPr>
          <w:rFonts w:hint="eastAsia"/>
        </w:rPr>
        <w:br/>
      </w:r>
      <w:r>
        <w:rPr>
          <w:rFonts w:hint="eastAsia"/>
        </w:rPr>
        <w:t>　　图表 27：2020-2025年中国针织面料行业市场规模情况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28：中国针织面料行业区域需求结构情况</w:t>
      </w:r>
      <w:r>
        <w:rPr>
          <w:rFonts w:hint="eastAsia"/>
        </w:rPr>
        <w:br/>
      </w:r>
      <w:r>
        <w:rPr>
          <w:rFonts w:hint="eastAsia"/>
        </w:rPr>
        <w:t>　　图表 29：2020-2025年中国针织面料行业区域市场规模情况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30：2025-2031年中国针织面料行业市场规模预测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31：针织面料市场价格指数走势情况</w:t>
      </w:r>
      <w:r>
        <w:rPr>
          <w:rFonts w:hint="eastAsia"/>
        </w:rPr>
        <w:br/>
      </w:r>
      <w:r>
        <w:rPr>
          <w:rFonts w:hint="eastAsia"/>
        </w:rPr>
        <w:t>　　图表 32：2025年中国化纤产量完成情况</w:t>
      </w:r>
      <w:r>
        <w:rPr>
          <w:rFonts w:hint="eastAsia"/>
        </w:rPr>
        <w:br/>
      </w:r>
      <w:r>
        <w:rPr>
          <w:rFonts w:hint="eastAsia"/>
        </w:rPr>
        <w:t>　　图表 33：天虹国际集团有限公司针织面料营业收入情况 单位：亿元</w:t>
      </w:r>
      <w:r>
        <w:rPr>
          <w:rFonts w:hint="eastAsia"/>
        </w:rPr>
        <w:br/>
      </w:r>
      <w:r>
        <w:rPr>
          <w:rFonts w:hint="eastAsia"/>
        </w:rPr>
        <w:t>　　图表 34：2025年天虹国际集团有限公司主营业务构成分析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35：2025年天虹国际集团有限公司主营业务构成分析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36：天虹国际集团有限公司经营情况</w:t>
      </w:r>
      <w:r>
        <w:rPr>
          <w:rFonts w:hint="eastAsia"/>
        </w:rPr>
        <w:br/>
      </w:r>
      <w:r>
        <w:rPr>
          <w:rFonts w:hint="eastAsia"/>
        </w:rPr>
        <w:t>　　图表 37：天虹国际集团有限公司财务比率情况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38：浙江盛泰服装集团股份有限公司基本信息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39：浙江盛泰服装集团股份有限公司针织面料产量情况 单位：吨</w:t>
      </w:r>
      <w:r>
        <w:rPr>
          <w:rFonts w:hint="eastAsia"/>
        </w:rPr>
        <w:br/>
      </w:r>
      <w:r>
        <w:rPr>
          <w:rFonts w:hint="eastAsia"/>
        </w:rPr>
        <w:t>　　图表 40：2025年份浙江盛泰服装集团股份有限公司主营业务构成分析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41：2025年份浙江盛泰服装集团股份有限公司主营业务构成分析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42：浙江盛泰服装集团股份有限公司经营情况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43：浙江盛泰服装集团股份有限公司财务比率情况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44：浙江迎丰科技股份有限公司基本信息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45：浙江迎丰科技股份有限公司针织面料收入情况 单位：亿元</w:t>
      </w:r>
      <w:r>
        <w:rPr>
          <w:rFonts w:hint="eastAsia"/>
        </w:rPr>
        <w:br/>
      </w:r>
      <w:r>
        <w:rPr>
          <w:rFonts w:hint="eastAsia"/>
        </w:rPr>
        <w:t>　　图表 46：2025年份浙江迎丰科技股份有限公司主营业务构成分析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47：2025年份浙江迎丰科技股份有限公司主营业务构成分析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48：浙江迎丰科技股份有限公司经营情况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49：浙江迎丰科技股份有限公司财务比率情况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50：上海嘉麟杰纺织品股份有限公司基本信息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51：上海嘉麟杰纺织品股份有限公司针织面料收入情况 单位：亿元</w:t>
      </w:r>
      <w:r>
        <w:rPr>
          <w:rFonts w:hint="eastAsia"/>
        </w:rPr>
        <w:br/>
      </w:r>
      <w:r>
        <w:rPr>
          <w:rFonts w:hint="eastAsia"/>
        </w:rPr>
        <w:t>　　图表 52：2025年份上海嘉麟杰纺织品股份有限公司主营业务构成分析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53：2025年份上海嘉麟杰纺织品股份有限公司主营业务构成分析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54：上海嘉麟杰纺织品股份有限公司经营情况</w:t>
      </w:r>
      <w:r>
        <w:rPr>
          <w:rFonts w:hint="eastAsia"/>
        </w:rPr>
        <w:br/>
      </w:r>
      <w:r>
        <w:rPr>
          <w:rFonts w:hint="eastAsia"/>
        </w:rPr>
        <w:t>　　图表 55：上海嘉麟杰纺织品股份有限公司财务比率情况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56：浙江超达新材料股份有限公司基本信息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57：浙江超达新材料股份有限公司针织面料收入情况 单位：亿元</w:t>
      </w:r>
      <w:r>
        <w:rPr>
          <w:rFonts w:hint="eastAsia"/>
        </w:rPr>
        <w:br/>
      </w:r>
      <w:r>
        <w:rPr>
          <w:rFonts w:hint="eastAsia"/>
        </w:rPr>
        <w:t>　　图表 58：2025年份浙江超达新材料股份有限公司主营业务构成分析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59：2025年份浙江超达新材料股份有限公司主营业务构成分析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60：浙江超达新材料股份有限公司经营情况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图表 61：浙江超达新材料股份有限公司财务比率情况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62：福建凤竹纺织科技股份有限公司基本信息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63：2025年份福建凤竹纺织科技股份有限公司主营业务构成分析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64：2025年份福建凤竹纺织科技股份有限公司主营业务构成分析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65：福建凤竹纺织科技股份有限公司经营情况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66：福建凤竹纺织科技股份有限公司财务比率情况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67：浙江乐高实业股份有限公司基本信息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68：浙江乐高实业股份有限公司经营情况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69：浙江同辉纺织股份有限公司基本信息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70：浙江同辉纺织股份有限公司经营情况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71：浙江七色彩虹控股集团有限公司基本信息</w:t>
      </w:r>
      <w:r>
        <w:rPr>
          <w:rFonts w:hint="eastAsia"/>
        </w:rPr>
        <w:br/>
      </w:r>
      <w:r>
        <w:rPr>
          <w:rFonts w:hint="eastAsia"/>
        </w:rPr>
        <w:t>　　图表 72：浙江七色彩虹控股集团有限公司经营情况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73：江苏金辰针纺织有限公司基本信息</w:t>
      </w:r>
      <w:r>
        <w:rPr>
          <w:rFonts w:hint="eastAsia"/>
        </w:rPr>
        <w:br/>
      </w:r>
      <w:r>
        <w:rPr>
          <w:rFonts w:hint="eastAsia"/>
        </w:rPr>
        <w:t>　　图表 74：江苏金辰针纺织有限公司经营情况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75：针织面料产业用户认知程度情况</w:t>
      </w:r>
      <w:r>
        <w:rPr>
          <w:rFonts w:hint="eastAsia"/>
        </w:rPr>
        <w:br/>
      </w:r>
      <w:r>
        <w:rPr>
          <w:rFonts w:hint="eastAsia"/>
        </w:rPr>
        <w:t>　　图表 76：针织面料产业用户关注因素情况</w:t>
      </w:r>
      <w:r>
        <w:rPr>
          <w:rFonts w:hint="eastAsia"/>
        </w:rPr>
        <w:br/>
      </w:r>
      <w:r>
        <w:rPr>
          <w:rFonts w:hint="eastAsia"/>
        </w:rPr>
        <w:t>　　图表 77：2025-2031年中国针织面料行业市场规模预测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afe6e5c244fb8" w:history="1">
        <w:r>
          <w:rPr>
            <w:rStyle w:val="Hyperlink"/>
          </w:rPr>
          <w:t>2025-2031年中国针织面料市场深度调查分析及发展前景研究报告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afe6e5c244fb8" w:history="1">
        <w:r>
          <w:rPr>
            <w:rStyle w:val="Hyperlink"/>
          </w:rPr>
          <w:t>https://www.20087.com/2/27/ZhenZhiMianLiaoHangYeQianJingFen.html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热点：什么叫针织面料、针织面料是什么面料、针织面料有几种、针织面料会起球吗、针织服装面料、针织面料和纯棉哪个好、针织面料和梭织面料有什么区别、针织面料可以裁剪吗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2fa87df5d4eaf" w:history="1">
      <w:r>
        <w:rPr>
          <w:rStyle w:val="Hyperlink"/>
        </w:rPr>
        <w:t>2025-2031年中国针织面料市场深度调查分析及发展前景研究报告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enZhiMianLiaoHangYeQianJingFen.html" TargetMode="External" Id="Rd25afe6e5c24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enZhiMianLiaoHangYeQianJingFen.html" TargetMode="External" Id="Ra442fa87df5d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2024-12-14T05:11:00Z</dcterms:created>
  <dcterms:modified xsi:type="dcterms:W3CDTF">2024-12-14T06:11:00Z</dcterms:modified>
  <dc:subject>2025-2031年中国针织面料市场深度调查分析及发展前景研究报告</dc:subject>
  <dc:title>2025-2031年中国针织面料市场深度调查分析及发展前景研究报告</dc:title>
  <cp:keywords>2025-2031年中国针织面料市场深度调查分析及发展前景研究报告</cp:keywords>
  <dc:description>2025-2031年中国针织面料市场深度调查分析及发展前景研究报告</dc:description>
</cp:coreProperties>
</file>