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a2bbe02674fc2" w:history="1">
              <w:r>
                <w:rPr>
                  <w:rStyle w:val="Hyperlink"/>
                </w:rPr>
                <w:t>2026-2032年全球与中国木制平开窗市场现状调研及前景分析报告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a2bbe02674fc2" w:history="1">
              <w:r>
                <w:rPr>
                  <w:rStyle w:val="Hyperlink"/>
                </w:rPr>
                <w:t>2026-2032年全球与中国木制平开窗市场现状调研及前景分析报告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a2bbe02674fc2" w:history="1">
                <w:r>
                  <w:rPr>
                    <w:rStyle w:val="Hyperlink"/>
                  </w:rPr>
                  <w:t>https://www.20087.com/3/97/MuZhiPingKaiChuangHangYeXianZhuangJiQianJing.html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平开窗是兼具美学价值与自然质感的传统建筑构件，广泛应用于高端住宅、历史建筑修复及生态建筑项目。木制平开窗普遍采用多层集成材或指接实木框架，结合双层或三层中空Low-E玻璃，以提升保温隔热性能（满足被动房标准）并减少木材变形风险。木制平开窗企业在木材防腐处理（如乙酰化、热改性）、密封胶条耐候性及五金件防锈设计方面持续优化，部分高端型号集成内嵌百叶或智能通风阀。然而，在高湿度、强紫外线照射或维护不当条件下，木制平开窗仍可能出现漆膜剥落、木材膨胀或五金松动等问题，影响长期气密性与使用寿命。</w:t>
      </w:r>
      <w:r>
        <w:rPr>
          <w:rFonts w:hint="eastAsia"/>
        </w:rPr>
        <w:br/>
      </w:r>
      <w:r>
        <w:rPr>
          <w:rFonts w:hint="eastAsia"/>
        </w:rPr>
        <w:t>　　未来，木制平开窗将向高性能复合结构、智能环境响应与循环经济模式演进。铝包木或塑包木复合断面可兼顾外观与耐久性；而电致变色玻璃与湿度感应通风系统将实现动态热舒适调节。在可持续层面，FSC认证木材与水性涂料将成为标配，废弃窗框的木材回收再利用技术亦在开发中。同时，BIM模型支持定制化设计与工厂预制安装一体化。长远看，木制平开窗将从传统建材升级为健康人居环境的智能界面，融合自然美学、节能性能与数字控制，成为绿色建筑文化表达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a2bbe02674fc2" w:history="1">
        <w:r>
          <w:rPr>
            <w:rStyle w:val="Hyperlink"/>
          </w:rPr>
          <w:t>2026-2032年全球与中国木制平开窗市场现状调研及前景分析报告</w:t>
        </w:r>
      </w:hyperlink>
      <w:r>
        <w:rPr>
          <w:rFonts w:hint="eastAsia"/>
        </w:rPr>
        <w:t>》依托国家统计局、相关行业协会及科研机构的详实数据，结合木制平开窗行业研究团队的长期监测，系统分析了木制平开窗行业的市场规模、需求特征及产业链结构。报告全面阐述了木制平开窗行业现状，科学预测了市场前景与发展趋势，重点评估了木制平开窗重点企业的经营表现及竞争格局。同时，报告深入剖析了价格动态、市场集中度及品牌影响力，并对木制平开窗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按产品类型细分，全球木制平开窗市场规模2020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单层玻璃</w:t>
      </w:r>
      <w:r>
        <w:rPr>
          <w:rFonts w:hint="eastAsia"/>
        </w:rPr>
        <w:br/>
      </w:r>
      <w:r>
        <w:rPr>
          <w:rFonts w:hint="eastAsia"/>
        </w:rPr>
        <w:t>　　　　1.3.3 双层玻璃</w:t>
      </w:r>
      <w:r>
        <w:rPr>
          <w:rFonts w:hint="eastAsia"/>
        </w:rPr>
        <w:br/>
      </w:r>
      <w:r>
        <w:rPr>
          <w:rFonts w:hint="eastAsia"/>
        </w:rPr>
        <w:t>　　　　1.3.4 三层玻璃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按应用细分，全球木制平开窗市场规模2020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图书馆</w:t>
      </w:r>
      <w:r>
        <w:rPr>
          <w:rFonts w:hint="eastAsia"/>
        </w:rPr>
        <w:br/>
      </w:r>
      <w:r>
        <w:rPr>
          <w:rFonts w:hint="eastAsia"/>
        </w:rPr>
        <w:t>　　　　1.4.4 咖啡厅</w:t>
      </w:r>
      <w:r>
        <w:rPr>
          <w:rFonts w:hint="eastAsia"/>
        </w:rPr>
        <w:br/>
      </w:r>
      <w:r>
        <w:rPr>
          <w:rFonts w:hint="eastAsia"/>
        </w:rPr>
        <w:t>　　　　1.4.5 游乐园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木制平开窗行业发展总体概况</w:t>
      </w:r>
      <w:r>
        <w:rPr>
          <w:rFonts w:hint="eastAsia"/>
        </w:rPr>
        <w:br/>
      </w:r>
      <w:r>
        <w:rPr>
          <w:rFonts w:hint="eastAsia"/>
        </w:rPr>
        <w:t>　　　　1.5.2 木制平开窗行业发展主要特点</w:t>
      </w:r>
      <w:r>
        <w:rPr>
          <w:rFonts w:hint="eastAsia"/>
        </w:rPr>
        <w:br/>
      </w:r>
      <w:r>
        <w:rPr>
          <w:rFonts w:hint="eastAsia"/>
        </w:rPr>
        <w:t>　　　　1.5.3 木制平开窗行业发展影响因素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木制平开窗有利因素</w:t>
      </w:r>
      <w:r>
        <w:rPr>
          <w:rFonts w:hint="eastAsia"/>
        </w:rPr>
        <w:br/>
      </w:r>
      <w:r>
        <w:rPr>
          <w:rFonts w:hint="eastAsia"/>
        </w:rPr>
        <w:t>　　　　1.5.3 .2 木制平开窗不利因素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全球市场，近三年木制平开窗主要企业占有率及排名（按销量）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木制平开窗主要企业在国际市场占有率（按销量，2022-2025）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2024年木制平开窗主要企业在国际市场排名（按销量）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全球市场主要企业木制平开窗销量（2022-2025）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全球市场，近三年木制平开窗主要企业占有率及排名（按收入）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木制平开窗主要企业在国际市场占有率（按收入，2022-2025）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2024年木制平开窗主要企业在国际市场排名（按收入）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全球市场主要企业木制平开窗销售收入（2022-2025）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全球市场主要企业木制平开窗销售价格（2022-2025）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中国市场，近三年木制平开窗主要企业占有率及排名（按销量）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木制平开窗主要企业在中国市场占有率（按销量，2022-2025）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2024年木制平开窗主要企业在中国市场排名（按销量）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中国市场主要企业木制平开窗销量（2022-2025）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中国市场，近三年木制平开窗主要企业占有率及排名（按收入）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木制平开窗主要企业在中国市场占有率（按收入，2022-2025）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2024年木制平开窗主要企业在中国市场排名（按收入）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中国市场主要企业木制平开窗销售收入（2022-2025）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全球主要厂商木制平开窗总部及产地分布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全球主要厂商成立时间及木制平开窗商业化日期</w:t>
      </w:r>
      <w:r>
        <w:rPr>
          <w:rFonts w:hint="eastAsia"/>
        </w:rPr>
        <w:br/>
      </w:r>
      <w:r>
        <w:rPr>
          <w:rFonts w:hint="eastAsia"/>
        </w:rPr>
        <w:t>　　2.8 全球主要厂商木制平开窗产品类型及应用</w:t>
      </w:r>
      <w:r>
        <w:rPr>
          <w:rFonts w:hint="eastAsia"/>
        </w:rPr>
        <w:br/>
      </w:r>
      <w:r>
        <w:rPr>
          <w:rFonts w:hint="eastAsia"/>
        </w:rPr>
        <w:t>　　2.9 木制平开窗行业集中度、竞争程度分析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木制平开窗行业集中度分析：2024年全球Top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全球木制平开窗第一梯队、第二梯队和第三梯队生产商（品牌）及市场份额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全球木制平开窗总体规模分析</w:t>
      </w:r>
      <w:r>
        <w:rPr>
          <w:rFonts w:hint="eastAsia"/>
        </w:rPr>
        <w:br/>
      </w:r>
      <w:r>
        <w:rPr>
          <w:rFonts w:hint="eastAsia"/>
        </w:rPr>
        <w:t>　　3.1 全球木制平开窗供需现状及预测（2020-2032）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全球木制平开窗产能、产量、产能利用率及发展趋势（2020-2032）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全球木制平开窗产量、需求量及发展趋势（2020-2032）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全球主要地区木制平开窗产量及发展趋势（2020-2032）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全球主要地区木制平开窗产量（2020-2025）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全球主要地区木制平开窗产量（2026-2032）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全球主要地区木制平开窗产量市场份额（2020-2032）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中国木制平开窗供需现状及预测（2020-2032）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中国木制平开窗产能、产量、产能利用率及发展趋势（2020-2032）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中国木制平开窗产量、市场需求量及发展趋势（2020-2032）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中国市场木制平开窗进出口（2020-2032）</w:t>
      </w:r>
      <w:r>
        <w:rPr>
          <w:rFonts w:hint="eastAsia"/>
        </w:rPr>
        <w:br/>
      </w:r>
      <w:r>
        <w:rPr>
          <w:rFonts w:hint="eastAsia"/>
        </w:rPr>
        <w:t>　　3.4 全球木制平开窗销量及销售额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全球市场木制平开窗销售额（2020-2032）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全球市场木制平开窗销量（2020-2032）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全球市场木制平开窗价格趋势（2020-2032）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全球木制平开窗主要地区分析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全球主要地区木制平开窗市场规模分析：2020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全球主要地区木制平开窗销售收入及市场份额（2020-2025年）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全球主要地区木制平开窗销售收入预测（2026-2032年）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全球主要地区木制平开窗销量分析：2020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全球主要地区木制平开窗销量及市场份额（2020-2025年）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全球主要地区木制平开窗销量及市场份额预测（2026-2032）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北美市场木制平开窗销量、收入及增长率（2020-2032）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欧洲市场木制平开窗销量、收入及增长率（2020-2032）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中国市场木制平开窗销量、收入及增长率（2020-2032）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日本市场木制平开窗销量、收入及增长率（2020-2032）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东南亚市场木制平开窗销量、收入及增长率（2020-2032）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印度市场木制平开窗销量、收入及增长率（2020-2032）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木制平开窗销量、收入、价格及毛利率（2020-2025）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木制平开窗销量、收入、价格及毛利率（2020-2025）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木制平开窗销量、收入、价格及毛利率（2020-2025）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木制平开窗销量、收入、价格及毛利率（2020-2025）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木制平开窗销量、收入、价格及毛利率（2020-2025）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木制平开窗销量、收入、价格及毛利率（2020-2025）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木制平开窗销量、收入、价格及毛利率（2020-2025）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木制平开窗销量、收入、价格及毛利率（2020-2025）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木制平开窗销量、收入、价格及毛利率（2020-2025）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木制平开窗销量、收入、价格及毛利率（2020-2025）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木制平开窗销量、收入、价格及毛利率（2020-2025）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木制平开窗销量、收入、价格及毛利率（2020-2025）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木制平开窗销量、收入、价格及毛利率（2020-2025）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木制平开窗销量、收入、价格及毛利率（2020-2025）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木制平开窗销量、收入、价格及毛利率（2020-2025）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木制平开窗销量、收入、价格及毛利率（2020-2025）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木制平开窗销量、收入、价格及毛利率（2020-2025）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木制平开窗销量、收入、价格及毛利率（2020-2025）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不同产品类型木制平开窗分析</w:t>
      </w:r>
      <w:r>
        <w:rPr>
          <w:rFonts w:hint="eastAsia"/>
        </w:rPr>
        <w:br/>
      </w:r>
      <w:r>
        <w:rPr>
          <w:rFonts w:hint="eastAsia"/>
        </w:rPr>
        <w:t>　　6.1 全球不同产品类型木制平开窗销量（2020-2032）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全球不同产品类型木制平开窗销量及市场份额（2020-2025）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全球不同产品类型木制平开窗销量预测（2026-2032）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全球不同产品类型木制平开窗收入（2020-2032）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全球不同产品类型木制平开窗收入及市场份额（2020-2025）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全球不同产品类型木制平开窗收入预测（2026-2032）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全球不同产品类型木制平开窗价格走势（2020-2032）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中国不同产品类型木制平开窗销量（2020-2032）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中国不同产品类型木制平开窗销量预测（2026-2032）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中国不同产品类型木制平开窗销量及市场份额（2020-2025）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中国不同产品类型木制平开窗收入（2020-2032）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中国不同产品类型木制平开窗收入及市场份额（2020-2025）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中国不同产品类型木制平开窗收入预测（2026-2032）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不同应用木制平开窗分析</w:t>
      </w:r>
      <w:r>
        <w:rPr>
          <w:rFonts w:hint="eastAsia"/>
        </w:rPr>
        <w:br/>
      </w:r>
      <w:r>
        <w:rPr>
          <w:rFonts w:hint="eastAsia"/>
        </w:rPr>
        <w:t>　　7.1 全球不同应用木制平开窗销量（2020-2032）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全球不同应用木制平开窗销量及市场份额（2020-2025）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全球不同应用木制平开窗销量预测（2026-2032）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全球不同应用木制平开窗收入（2020-2032）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全球不同应用木制平开窗收入及市场份额（2020-2025）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全球不同应用木制平开窗收入预测（2026-2032）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全球不同应用木制平开窗价格走势（2020-2032）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中国不同应用木制平开窗销量（2020-2032）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中国不同应用木制平开窗销量及市场份额（2020-2025）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中国不同应用木制平开窗销量预测（2026-2032）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中国不同应用木制平开窗收入（2020-2032）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中国不同应用木制平开窗收入及市场份额（2020-2025）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中国不同应用木制平开窗收入预测（2026-2032）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木制平开窗行业发展趋势</w:t>
      </w:r>
      <w:r>
        <w:rPr>
          <w:rFonts w:hint="eastAsia"/>
        </w:rPr>
        <w:br/>
      </w:r>
      <w:r>
        <w:rPr>
          <w:rFonts w:hint="eastAsia"/>
        </w:rPr>
        <w:t>　　8.2 木制平开窗行业主要驱动因素</w:t>
      </w:r>
      <w:r>
        <w:rPr>
          <w:rFonts w:hint="eastAsia"/>
        </w:rPr>
        <w:br/>
      </w:r>
      <w:r>
        <w:rPr>
          <w:rFonts w:hint="eastAsia"/>
        </w:rPr>
        <w:t>　　8.3 木制平开窗中国企业SWOT分析</w:t>
      </w:r>
      <w:r>
        <w:rPr>
          <w:rFonts w:hint="eastAsia"/>
        </w:rPr>
        <w:br/>
      </w:r>
      <w:r>
        <w:rPr>
          <w:rFonts w:hint="eastAsia"/>
        </w:rPr>
        <w:t>　　8.4 中国木制平开窗行业政策环境分析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木制平开窗行业产业链简介</w:t>
      </w:r>
      <w:r>
        <w:rPr>
          <w:rFonts w:hint="eastAsia"/>
        </w:rPr>
        <w:br/>
      </w:r>
      <w:r>
        <w:rPr>
          <w:rFonts w:hint="eastAsia"/>
        </w:rPr>
        <w:t>　　　　9.1.1 木制平开窗行业供应链分析</w:t>
      </w:r>
      <w:r>
        <w:rPr>
          <w:rFonts w:hint="eastAsia"/>
        </w:rPr>
        <w:br/>
      </w:r>
      <w:r>
        <w:rPr>
          <w:rFonts w:hint="eastAsia"/>
        </w:rPr>
        <w:t>　　　　9.1.2 木制平开窗主要原料及供应情况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木制平开窗行业采购模式</w:t>
      </w:r>
      <w:r>
        <w:rPr>
          <w:rFonts w:hint="eastAsia"/>
        </w:rPr>
        <w:br/>
      </w:r>
      <w:r>
        <w:rPr>
          <w:rFonts w:hint="eastAsia"/>
        </w:rPr>
        <w:t>　　9.3 木制平开窗行业生产模式</w:t>
      </w:r>
      <w:r>
        <w:rPr>
          <w:rFonts w:hint="eastAsia"/>
        </w:rPr>
        <w:br/>
      </w:r>
      <w:r>
        <w:rPr>
          <w:rFonts w:hint="eastAsia"/>
        </w:rPr>
        <w:t>　　9.4 木制平开窗行业销售模式及销售渠道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按产品类型细分，全球木制平开窗市场规模2020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按应用细分，全球木制平开窗市场规模（CAGR）2020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木制平开窗行业发展主要特点</w:t>
      </w:r>
      <w:r>
        <w:rPr>
          <w:rFonts w:hint="eastAsia"/>
        </w:rPr>
        <w:br/>
      </w:r>
      <w:r>
        <w:rPr>
          <w:rFonts w:hint="eastAsia"/>
        </w:rPr>
        <w:t>　　表 4： 木制平开窗行业发展有利因素分析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木制平开窗行业发展不利因素分析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进入木制平开窗行业壁垒</w:t>
      </w:r>
      <w:r>
        <w:rPr>
          <w:rFonts w:hint="eastAsia"/>
        </w:rPr>
        <w:br/>
      </w:r>
      <w:r>
        <w:rPr>
          <w:rFonts w:hint="eastAsia"/>
        </w:rPr>
        <w:t>　　表 7： 木制平开窗主要企业在国际市场占有率（按销量，2022-2025）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2024年木制平开窗主要企业在国际市场排名（按销量）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全球市场主要企业木制平开窗销量（2022-2025）&amp;（千件）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木制平开窗主要企业在国际市场占有率（按收入，2022-2025）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2024年木制平开窗主要企业在国际市场排名（按收入）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全球市场主要企业木制平开窗销售收入（2022-2025）&amp;（万元）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全球市场主要企业木制平开窗销售价格（2022-2025）&amp;（元/件）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木制平开窗主要企业在中国市场占有率（按销量，2022-2025）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2024年木制平开窗主要企业在中国市场排名（按销量）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中国市场主要企业木制平开窗销量（2022-2025）&amp;（千件）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木制平开窗主要企业在中国市场占有率（按收入，2022-2025）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2024年木制平开窗主要企业在中国市场排名（按收入）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中国市场主要企业木制平开窗销售收入（2022-2025）&amp;（万元）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全球主要厂商木制平开窗总部及产地分布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全球主要厂商成立时间及木制平开窗商业化日期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全球主要厂商木制平开窗产品类型及应用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2024年全球木制平开窗主要厂商市场地位（第一梯队、第二梯队和第三梯队）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全球木制平开窗市场投资、并购等现状分析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全球主要地区木制平开窗产量增速（CAGR）：（2020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全球主要地区木制平开窗产量（2020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全球主要地区木制平开窗产量（2020-2025）&amp;（千件）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全球主要地区木制平开窗产量（2026-2032）&amp;（千件）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全球主要地区木制平开窗产量市场份额（2020-2025）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全球主要地区木制平开窗产量（2026-2032）&amp;（千件）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中国市场木制平开窗产量、销量、进出口（2020-2025年）&amp;（千件）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中国市场木制平开窗产量、销量、进出口预测（2026-2032）&amp;（千件）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全球主要地区木制平开窗销售收入增速：（2020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全球主要地区木制平开窗销售收入（2020-2025）&amp;（万元）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全球主要地区木制平开窗销售收入市场份额（2020-2025）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全球主要地区木制平开窗收入（2026-2032）&amp;（万元）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全球主要地区木制平开窗收入市场份额（2026-2032）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全球主要地区木制平开窗销量（千件）：2020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全球主要地区木制平开窗销量（2020-2025）&amp;（千件）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全球主要地区木制平开窗销量市场份额（2020-2025）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全球主要地区木制平开窗销量（2026-2032）&amp;（千件）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全球主要地区木制平开窗销量份额（2026-2032）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木制平开窗销量（千件）、收入（万元）、价格（元/件）及毛利率（2020-2025）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木制平开窗销量（千件）、收入（万元）、价格（元/件）及毛利率（2020-2025）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木制平开窗销量（千件）、收入（万元）、价格（元/件）及毛利率（2020-2025）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木制平开窗销量（千件）、收入（万元）、价格（元/件）及毛利率（2020-2025）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木制平开窗销量（千件）、收入（万元）、价格（元/件）及毛利率（2020-2025）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木制平开窗销量（千件）、收入（万元）、价格（元/件）及毛利率（2020-2025）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木制平开窗销量（千件）、收入（万元）、价格（元/件）及毛利率（2020-2025）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木制平开窗销量（千件）、收入（万元）、价格（元/件）及毛利率（2020-2025）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木制平开窗销量（千件）、收入（万元）、价格（元/件）及毛利率（2020-2025）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木制平开窗销量（千件）、收入（万元）、价格（元/件）及毛利率（2020-2025）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木制平开窗销量（千件）、收入（万元）、价格（元/件）及毛利率（2020-2025）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木制平开窗销量（千件）、收入（万元）、价格（元/件）及毛利率（2020-2025）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木制平开窗销量（千件）、收入（万元）、价格（元/件）及毛利率（2020-2025）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木制平开窗销量（千件）、收入（万元）、价格（元/件）及毛利率（2020-2025）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木制平开窗销量（千件）、收入（万元）、价格（元/件）及毛利率（2020-2025）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木制平开窗销量（千件）、收入（万元）、价格（元/件）及毛利率（2020-2025）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木制平开窗销量（千件）、收入（万元）、价格（元/件）及毛利率（2020-2025）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木制平开窗生产基地、销售区域、竞争对手及市场地位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木制平开窗销量（千件）、收入（万元）、价格（元/件）及毛利率（2020-2025）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全球不同产品类型木制平开窗销量（2020-2025年）&amp;（千件）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全球不同产品类型木制平开窗销量市场份额（2020-2025）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全球不同产品类型木制平开窗销量预测（2026-2032）&amp;（千件）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全球市场不同产品类型木制平开窗销量市场份额预测（2026-2032）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全球不同产品类型木制平开窗收入（2020-2025年）&amp;（万元）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全球不同产品类型木制平开窗收入市场份额（2020-2025）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全球不同产品类型木制平开窗收入预测（2026-2032）&amp;（万元）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全球不同产品类型木制平开窗收入市场份额预测（2026-2032）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中国不同产品类型木制平开窗销量预测（2026-2032）&amp;（千件）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全球市场不同产品类型木制平开窗销量市场份额预测（2026-2032）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中国不同产品类型木制平开窗销量（2020-2025年）&amp;（千件）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中国不同产品类型木制平开窗销量市场份额（2020-2025）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中国不同产品类型木制平开窗收入（2020-2025年）&amp;（万元）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中国不同产品类型木制平开窗收入市场份额（2020-2025）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中国不同产品类型木制平开窗收入预测（2026-2032）&amp;（万元）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中国不同产品类型木制平开窗收入市场份额预测（2026-2032）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全球不同应用木制平开窗销量（2020-2025年）&amp;（千件）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全球不同应用木制平开窗销量市场份额（2020-2025）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全球不同应用木制平开窗销量预测（2026-2032）&amp;（千件）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全球市场不同应用木制平开窗销量市场份额预测（2026-2032）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全球不同应用木制平开窗收入（2020-2025年）&amp;（万元）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全球不同应用木制平开窗收入市场份额（2020-2025）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全球不同应用木制平开窗收入预测（2026-2032）&amp;（万元）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全球不同应用木制平开窗收入市场份额预测（2026-2032）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中国不同应用木制平开窗销量（2020-2025年）&amp;（千件）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中国不同应用木制平开窗销量市场份额（2020-2025）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中国不同应用木制平开窗销量预测（2026-2032）&amp;（千件）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中国市场不同应用木制平开窗销量市场份额预测（2026-2032）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中国不同应用木制平开窗收入（2020-2025年）&amp;（万元）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中国不同应用木制平开窗收入市场份额（2020-2025）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中国不同应用木制平开窗收入预测（2026-2032）&amp;（万元）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中国不同应用木制平开窗收入市场份额预测（2026-2032）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木制平开窗行业发展趋势</w:t>
      </w:r>
      <w:r>
        <w:rPr>
          <w:rFonts w:hint="eastAsia"/>
        </w:rPr>
        <w:br/>
      </w:r>
      <w:r>
        <w:rPr>
          <w:rFonts w:hint="eastAsia"/>
        </w:rPr>
        <w:t>　　表 166： 木制平开窗行业主要驱动因素</w:t>
      </w:r>
      <w:r>
        <w:rPr>
          <w:rFonts w:hint="eastAsia"/>
        </w:rPr>
        <w:br/>
      </w:r>
      <w:r>
        <w:rPr>
          <w:rFonts w:hint="eastAsia"/>
        </w:rPr>
        <w:t>　　表 167： 木制平开窗行业供应链分析</w:t>
      </w:r>
      <w:r>
        <w:rPr>
          <w:rFonts w:hint="eastAsia"/>
        </w:rPr>
        <w:br/>
      </w:r>
      <w:r>
        <w:rPr>
          <w:rFonts w:hint="eastAsia"/>
        </w:rPr>
        <w:t>　　表 168： 木制平开窗上游原料供应商</w:t>
      </w:r>
      <w:r>
        <w:rPr>
          <w:rFonts w:hint="eastAsia"/>
        </w:rPr>
        <w:br/>
      </w:r>
      <w:r>
        <w:rPr>
          <w:rFonts w:hint="eastAsia"/>
        </w:rPr>
        <w:t>　　表 169： 木制平开窗主要地区不同应用客户分析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木制平开窗典型经销商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木制平开窗产品图片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全球不同产品类型木制平开窗销售额2020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全球不同产品类型木制平开窗市场份额2024 &amp; 2032</w:t>
      </w:r>
      <w:r>
        <w:rPr>
          <w:rFonts w:hint="eastAsia"/>
        </w:rPr>
        <w:br/>
      </w:r>
      <w:r>
        <w:rPr>
          <w:rFonts w:hint="eastAsia"/>
        </w:rPr>
        <w:t>　　图 4： 单层玻璃产品图片</w:t>
      </w:r>
      <w:r>
        <w:rPr>
          <w:rFonts w:hint="eastAsia"/>
        </w:rPr>
        <w:br/>
      </w:r>
      <w:r>
        <w:rPr>
          <w:rFonts w:hint="eastAsia"/>
        </w:rPr>
        <w:t>　　图 5： 双层玻璃产品图片</w:t>
      </w:r>
      <w:r>
        <w:rPr>
          <w:rFonts w:hint="eastAsia"/>
        </w:rPr>
        <w:br/>
      </w:r>
      <w:r>
        <w:rPr>
          <w:rFonts w:hint="eastAsia"/>
        </w:rPr>
        <w:t>　　图 6： 三层玻璃产品图片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全球不同应用木制平开窗市场份额2024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图书馆</w:t>
      </w:r>
      <w:r>
        <w:rPr>
          <w:rFonts w:hint="eastAsia"/>
        </w:rPr>
        <w:br/>
      </w:r>
      <w:r>
        <w:rPr>
          <w:rFonts w:hint="eastAsia"/>
        </w:rPr>
        <w:t>　　图 12： 咖啡厅</w:t>
      </w:r>
      <w:r>
        <w:rPr>
          <w:rFonts w:hint="eastAsia"/>
        </w:rPr>
        <w:br/>
      </w:r>
      <w:r>
        <w:rPr>
          <w:rFonts w:hint="eastAsia"/>
        </w:rPr>
        <w:t>　　图 13： 游乐园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2024年全球前五大生产商木制平开窗市场份额</w:t>
      </w:r>
      <w:r>
        <w:rPr>
          <w:rFonts w:hint="eastAsia"/>
        </w:rPr>
        <w:br/>
      </w:r>
      <w:r>
        <w:rPr>
          <w:rFonts w:hint="eastAsia"/>
        </w:rPr>
        <w:t>　　图 16： 2024年全球木制平开窗第一梯队、第二梯队和第三梯队厂商及市场份额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全球木制平开窗产能、产量、产能利用率及发展趋势（2020-2032）&amp;（千件）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全球木制平开窗产量、需求量及发展趋势（2020-2032）&amp;（千件）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全球主要地区木制平开窗产量市场份额（2020-2032）</w:t>
      </w:r>
      <w:r>
        <w:rPr>
          <w:rFonts w:hint="eastAsia"/>
        </w:rPr>
        <w:br/>
      </w:r>
      <w:r>
        <w:rPr>
          <w:rFonts w:hint="eastAsia"/>
        </w:rPr>
        <w:t>　　图 20： 中国木制平开窗产能、产量、产能利用率及发展趋势（2020-2032）&amp;（千件）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中国木制平开窗产量、市场需求量及发展趋势（2020-2032）&amp;（千件）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全球木制平开窗市场销售额及增长率：（2020-2032）&amp;（万元）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全球市场木制平开窗市场规模：2020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全球市场木制平开窗销量及增长率（2020-2032）&amp;（千件）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全球市场木制平开窗价格趋势（2020-2032）&amp;（元/件）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全球主要地区木制平开窗销售收入（2020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全球主要地区木制平开窗销售收入市场份额（2020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28： 北美市场木制平开窗销量及增长率（2020-2032）&amp;（千件）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北美市场木制平开窗收入及增长率（2020-2032）&amp;（万元）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欧洲市场木制平开窗销量及增长率（2020-2032）&amp;（千件）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欧洲市场木制平开窗收入及增长率（2020-2032）&amp;（万元）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中国市场木制平开窗销量及增长率（2020-2032）&amp;（千件）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中国市场木制平开窗收入及增长率（2020-2032）&amp;（万元）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日本市场木制平开窗销量及增长率（2020-2032）&amp;（千件）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日本市场木制平开窗收入及增长率（2020-2032）&amp;（万元）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东南亚市场木制平开窗销量及增长率（2020-2032）&amp;（千件）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东南亚市场木制平开窗收入及增长率（2020-2032）&amp;（万元）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印度市场木制平开窗销量及增长率（2020-2032）&amp;（千件）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印度市场木制平开窗收入及增长率（2020-2032）&amp;（万元）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全球不同产品类型木制平开窗价格走势（2020-2032）&amp;（元/件）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全球不同应用木制平开窗价格走势（2020-2032）&amp;（元/件）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木制平开窗中国企业SWOT分析</w:t>
      </w:r>
      <w:r>
        <w:rPr>
          <w:rFonts w:hint="eastAsia"/>
        </w:rPr>
        <w:br/>
      </w:r>
      <w:r>
        <w:rPr>
          <w:rFonts w:hint="eastAsia"/>
        </w:rPr>
        <w:t>　　图 43： 木制平开窗产业链</w:t>
      </w:r>
      <w:r>
        <w:rPr>
          <w:rFonts w:hint="eastAsia"/>
        </w:rPr>
        <w:br/>
      </w:r>
      <w:r>
        <w:rPr>
          <w:rFonts w:hint="eastAsia"/>
        </w:rPr>
        <w:t>　　图 44： 木制平开窗行业采购模式分析</w:t>
      </w:r>
      <w:r>
        <w:rPr>
          <w:rFonts w:hint="eastAsia"/>
        </w:rPr>
        <w:br/>
      </w:r>
      <w:r>
        <w:rPr>
          <w:rFonts w:hint="eastAsia"/>
        </w:rPr>
        <w:t>　　图 45： 木制平开窗行业生产模式</w:t>
      </w:r>
      <w:r>
        <w:rPr>
          <w:rFonts w:hint="eastAsia"/>
        </w:rPr>
        <w:br/>
      </w:r>
      <w:r>
        <w:rPr>
          <w:rFonts w:hint="eastAsia"/>
        </w:rPr>
        <w:t>　　图 46： 木制平开窗行业销售模式分析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a2bbe02674fc2" w:history="1">
        <w:r>
          <w:rPr>
            <w:rStyle w:val="Hyperlink"/>
          </w:rPr>
          <w:t>2026-2032年全球与中国木制平开窗市场现状调研及前景分析报告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a2bbe02674fc2" w:history="1">
        <w:r>
          <w:rPr>
            <w:rStyle w:val="Hyperlink"/>
          </w:rPr>
          <w:t>https://www.20087.com/3/97/MuZhiPingKaiChuangHangYeXianZhuangJiQianJing.html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07a73a0504fd2" w:history="1">
      <w:r>
        <w:rPr>
          <w:rStyle w:val="Hyperlink"/>
        </w:rPr>
        <w:t>2026-2032年全球与中国木制平开窗市场现状调研及前景分析报告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MuZhiPingKaiChuangHangYeXianZhuangJiQianJing.html" TargetMode="External" Id="R026a2bbe0267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MuZhiPingKaiChuangHangYeXianZhuangJiQianJing.html" TargetMode="External" Id="R12207a73a050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2025-11-13T23:12:08Z</dcterms:created>
  <dcterms:modified xsi:type="dcterms:W3CDTF">2025-11-14T00:12:08Z</dcterms:modified>
  <dc:subject>2026-2032年全球与中国木制平开窗市场现状调研及前景分析报告</dc:subject>
  <dc:title>2026-2032年全球与中国木制平开窗市场现状调研及前景分析报告</dc:title>
  <cp:keywords>2026-2032年全球与中国木制平开窗市场现状调研及前景分析报告</cp:keywords>
  <dc:description>2026-2032年全球与中国木制平开窗市场现状调研及前景分析报告</dc:description>
</cp:coreProperties>
</file>