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114b027214530" w:history="1">
              <w:r>
                <w:rPr>
                  <w:rStyle w:val="Hyperlink"/>
                </w:rPr>
                <w:t>2024年版中国女装市场调研与发展前景分析报告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114b027214530" w:history="1">
              <w:r>
                <w:rPr>
                  <w:rStyle w:val="Hyperlink"/>
                </w:rPr>
                <w:t>2024年版中国女装市场调研与发展前景分析报告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114b027214530" w:history="1">
                <w:r>
                  <w:rPr>
                    <w:rStyle w:val="Hyperlink"/>
                  </w:rPr>
                  <w:t>https://www.20087.com/7/67/NvZhuangShiChangFenXiBaoGao.html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行业作为时尚产业的重要组成部分，近年来经历了由传统零售向全渠道销售的转型。消费者对个性化、定制化服装的需求增加，推动了女装设计的多元化和细分化。技术进步，如3D打印、智能纺织，为女装行业带来了新的设计和生产方式。然而，女装行业也面临着供应链管理、库存控制和品牌竞争的挑战。</w:t>
      </w:r>
      <w:r>
        <w:rPr>
          <w:rFonts w:hint="eastAsia"/>
        </w:rPr>
        <w:br/>
      </w:r>
      <w:r>
        <w:rPr>
          <w:rFonts w:hint="eastAsia"/>
        </w:rPr>
        <w:t>　　未来，女装行业的发展趋势将主要体现在以下几个方面：一是数字化转型，利用大数据和AI技术优化设计和营销策略，提升消费者体验；二是可持续发展，推广环保材料和绿色生产方式，响应消费者对可持续时尚的需求；三是个性化服务，提供定制化设计和个性化推荐，满足消费者个性化需求；四是市场细分，开发针对不同年龄、职业、场合的女装系列，拓展市场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114b027214530" w:history="1">
        <w:r>
          <w:rPr>
            <w:rStyle w:val="Hyperlink"/>
          </w:rPr>
          <w:t>2024年版中国女装市场调研与发展前景分析报告</w:t>
        </w:r>
      </w:hyperlink>
      <w:r>
        <w:rPr>
          <w:rFonts w:hint="eastAsia"/>
        </w:rPr>
        <w:t>》是根据公司多年来对女装产品的研究，结合女装产品历年供需关系变化规律，对我国女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女装行业概述</w:t>
      </w:r>
      <w:r>
        <w:rPr>
          <w:rFonts w:hint="eastAsia"/>
        </w:rPr>
        <w:br/>
      </w:r>
      <w:r>
        <w:rPr>
          <w:rFonts w:hint="eastAsia"/>
        </w:rPr>
        <w:t>　　第一节 女装行业界定</w:t>
      </w:r>
      <w:r>
        <w:rPr>
          <w:rFonts w:hint="eastAsia"/>
        </w:rPr>
        <w:br/>
      </w:r>
      <w:r>
        <w:rPr>
          <w:rFonts w:hint="eastAsia"/>
        </w:rPr>
        <w:t>　　第二节 女装行业发展历程</w:t>
      </w:r>
      <w:r>
        <w:rPr>
          <w:rFonts w:hint="eastAsia"/>
        </w:rPr>
        <w:br/>
      </w:r>
      <w:r>
        <w:rPr>
          <w:rFonts w:hint="eastAsia"/>
        </w:rPr>
        <w:t>　　第三节 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一、女装行业相关政策</w:t>
      </w:r>
      <w:r>
        <w:rPr>
          <w:rFonts w:hint="eastAsia"/>
        </w:rPr>
        <w:br/>
      </w:r>
      <w:r>
        <w:rPr>
          <w:rFonts w:hint="eastAsia"/>
        </w:rPr>
        <w:t>　　　　二、女装行业相关标准</w:t>
      </w:r>
      <w:r>
        <w:rPr>
          <w:rFonts w:hint="eastAsia"/>
        </w:rPr>
        <w:br/>
      </w:r>
      <w:r>
        <w:rPr>
          <w:rFonts w:hint="eastAsia"/>
        </w:rPr>
        <w:t>　　第三节 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2019-2024年中国女装行业总体规模</w:t>
      </w:r>
      <w:r>
        <w:rPr>
          <w:rFonts w:hint="eastAsia"/>
        </w:rPr>
        <w:br/>
      </w:r>
      <w:r>
        <w:rPr>
          <w:rFonts w:hint="eastAsia"/>
        </w:rPr>
        <w:t>　　第二节 中国女装行业盈利情况分析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三、2024-2030年中国女装行业供给预测</w:t>
      </w:r>
      <w:r>
        <w:rPr>
          <w:rFonts w:hint="eastAsia"/>
        </w:rPr>
        <w:br/>
      </w:r>
      <w:r>
        <w:rPr>
          <w:rFonts w:hint="eastAsia"/>
        </w:rPr>
        <w:t>　　第四节 中国女装行业需求概况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三、2024-2030年中国女装市场需求预测</w:t>
      </w:r>
      <w:r>
        <w:rPr>
          <w:rFonts w:hint="eastAsia"/>
        </w:rPr>
        <w:br/>
      </w:r>
      <w:r>
        <w:rPr>
          <w:rFonts w:hint="eastAsia"/>
        </w:rPr>
        <w:t>　　第五节 女装产业供需平衡状况分析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二、**地区女装行业调研分析</w:t>
      </w:r>
      <w:r>
        <w:rPr>
          <w:rFonts w:hint="eastAsia"/>
        </w:rPr>
        <w:br/>
      </w:r>
      <w:r>
        <w:rPr>
          <w:rFonts w:hint="eastAsia"/>
        </w:rPr>
        <w:t>　　　　三、**地区女装行业调研分析</w:t>
      </w:r>
      <w:r>
        <w:rPr>
          <w:rFonts w:hint="eastAsia"/>
        </w:rPr>
        <w:br/>
      </w:r>
      <w:r>
        <w:rPr>
          <w:rFonts w:hint="eastAsia"/>
        </w:rPr>
        <w:t>　　　　四、**地区女装行业调研分析</w:t>
      </w:r>
      <w:r>
        <w:rPr>
          <w:rFonts w:hint="eastAsia"/>
        </w:rPr>
        <w:br/>
      </w:r>
      <w:r>
        <w:rPr>
          <w:rFonts w:hint="eastAsia"/>
        </w:rPr>
        <w:t>　　　　五、**地区女装行业调研分析</w:t>
      </w:r>
      <w:r>
        <w:rPr>
          <w:rFonts w:hint="eastAsia"/>
        </w:rPr>
        <w:br/>
      </w:r>
      <w:r>
        <w:rPr>
          <w:rFonts w:hint="eastAsia"/>
        </w:rPr>
        <w:t>　　　　六、**地区女装行业调研分析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女装行业规模分析及预测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二、2024-2030年女装行业资产规模预测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三、2019-2024年女装行业收入和利润变化分析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四、2024-2030年女装行业收入和利润预测</w:t>
      </w:r>
      <w:r>
        <w:rPr>
          <w:rFonts w:hint="eastAsia"/>
        </w:rPr>
        <w:br/>
      </w:r>
      <w:r>
        <w:rPr>
          <w:rFonts w:hint="eastAsia"/>
        </w:rPr>
        <w:t>　　第二节 女装行业效益分析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一、2019-2024年女装行业三费变化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二、2019-2024年女装行业效益分析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2019-2024年国内女装市场价格回顾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当前国内女装市场价格及评述</w:t>
      </w:r>
      <w:r>
        <w:rPr>
          <w:rFonts w:hint="eastAsia"/>
        </w:rPr>
        <w:br/>
      </w:r>
      <w:r>
        <w:rPr>
          <w:rFonts w:hint="eastAsia"/>
        </w:rPr>
        <w:t>　　第三节 国内女装价格影响因素分析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女装行业竞争格局分析</w:t>
      </w:r>
      <w:r>
        <w:rPr>
          <w:rFonts w:hint="eastAsia"/>
        </w:rPr>
        <w:br/>
      </w:r>
      <w:r>
        <w:rPr>
          <w:rFonts w:hint="eastAsia"/>
        </w:rPr>
        <w:t>　　第一节 女装行业集中度分析</w:t>
      </w:r>
      <w:r>
        <w:rPr>
          <w:rFonts w:hint="eastAsia"/>
        </w:rPr>
        <w:br/>
      </w:r>
      <w:r>
        <w:rPr>
          <w:rFonts w:hint="eastAsia"/>
        </w:rPr>
        <w:t>　　　　一、女装市场集中度分析</w:t>
      </w:r>
      <w:r>
        <w:rPr>
          <w:rFonts w:hint="eastAsia"/>
        </w:rPr>
        <w:br/>
      </w:r>
      <w:r>
        <w:rPr>
          <w:rFonts w:hint="eastAsia"/>
        </w:rPr>
        <w:t>　　　　二、女装企业集中度分析</w:t>
      </w:r>
      <w:r>
        <w:rPr>
          <w:rFonts w:hint="eastAsia"/>
        </w:rPr>
        <w:br/>
      </w:r>
      <w:r>
        <w:rPr>
          <w:rFonts w:hint="eastAsia"/>
        </w:rPr>
        <w:t>　　　　三、女装区域集中度分析</w:t>
      </w:r>
      <w:r>
        <w:rPr>
          <w:rFonts w:hint="eastAsia"/>
        </w:rPr>
        <w:br/>
      </w:r>
      <w:r>
        <w:rPr>
          <w:rFonts w:hint="eastAsia"/>
        </w:rPr>
        <w:t>　　第二节 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女装企业发展策略分析</w:t>
      </w:r>
      <w:r>
        <w:rPr>
          <w:rFonts w:hint="eastAsia"/>
        </w:rPr>
        <w:br/>
      </w:r>
      <w:r>
        <w:rPr>
          <w:rFonts w:hint="eastAsia"/>
        </w:rPr>
        <w:t>　　第一节 女装市场策略分析</w:t>
      </w:r>
      <w:r>
        <w:rPr>
          <w:rFonts w:hint="eastAsia"/>
        </w:rPr>
        <w:br/>
      </w:r>
      <w:r>
        <w:rPr>
          <w:rFonts w:hint="eastAsia"/>
        </w:rPr>
        <w:t>　　　　一、女装价格策略分析</w:t>
      </w:r>
      <w:r>
        <w:rPr>
          <w:rFonts w:hint="eastAsia"/>
        </w:rPr>
        <w:br/>
      </w:r>
      <w:r>
        <w:rPr>
          <w:rFonts w:hint="eastAsia"/>
        </w:rPr>
        <w:t>　　　　二、女装渠道策略分析</w:t>
      </w:r>
      <w:r>
        <w:rPr>
          <w:rFonts w:hint="eastAsia"/>
        </w:rPr>
        <w:br/>
      </w:r>
      <w:r>
        <w:rPr>
          <w:rFonts w:hint="eastAsia"/>
        </w:rPr>
        <w:t>　　第二节 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三、中国女装企业的品牌战略</w:t>
      </w:r>
      <w:r>
        <w:rPr>
          <w:rFonts w:hint="eastAsia"/>
        </w:rPr>
        <w:br/>
      </w:r>
      <w:r>
        <w:rPr>
          <w:rFonts w:hint="eastAsia"/>
        </w:rPr>
        <w:t>　　　　四、女装品牌战略管理的策略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影响女装行业发展主要因素分析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一、2024年影响女装行业发展的不利因素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二、2024年影响女装行业发展的稳定因素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四、2024年我国女装行业发展面临的机遇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五、2024年我国女装行业发展面临的挑战</w:t>
      </w:r>
      <w:r>
        <w:rPr>
          <w:rFonts w:hint="eastAsia"/>
        </w:rPr>
        <w:br/>
      </w:r>
      <w:r>
        <w:rPr>
          <w:rFonts w:hint="eastAsia"/>
        </w:rPr>
        <w:t>　　第二节 女装行业投资风险分析预测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一、2024-2030年女装行业市场风险分析预测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二、2024-2030年女装行业政策风险分析预测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三、2024-2030年女装行业技术风险分析预测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四、2024-2030年女装行业竞争风险分析预测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2024-2030年女装行业市场盈利预测</w:t>
      </w:r>
      <w:r>
        <w:rPr>
          <w:rFonts w:hint="eastAsia"/>
        </w:rPr>
        <w:br/>
      </w:r>
      <w:r>
        <w:rPr>
          <w:rFonts w:hint="eastAsia"/>
        </w:rPr>
        <w:t>　　第六节 女装行业项目投资建议</w:t>
      </w:r>
      <w:r>
        <w:rPr>
          <w:rFonts w:hint="eastAsia"/>
        </w:rPr>
        <w:br/>
      </w:r>
      <w:r>
        <w:rPr>
          <w:rFonts w:hint="eastAsia"/>
        </w:rPr>
        <w:t>　　　　一、女装技术应用注意事项</w:t>
      </w:r>
      <w:r>
        <w:rPr>
          <w:rFonts w:hint="eastAsia"/>
        </w:rPr>
        <w:br/>
      </w:r>
      <w:r>
        <w:rPr>
          <w:rFonts w:hint="eastAsia"/>
        </w:rPr>
        <w:t>　　　　二、女装项目投资注意事项</w:t>
      </w:r>
      <w:r>
        <w:rPr>
          <w:rFonts w:hint="eastAsia"/>
        </w:rPr>
        <w:br/>
      </w:r>
      <w:r>
        <w:rPr>
          <w:rFonts w:hint="eastAsia"/>
        </w:rPr>
        <w:t>　　　　三、女装生产开发注意事项</w:t>
      </w:r>
      <w:r>
        <w:rPr>
          <w:rFonts w:hint="eastAsia"/>
        </w:rPr>
        <w:br/>
      </w:r>
      <w:r>
        <w:rPr>
          <w:rFonts w:hint="eastAsia"/>
        </w:rPr>
        <w:t>　　　　四、女装销售注意事项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女装行业类别</w:t>
      </w:r>
      <w:r>
        <w:rPr>
          <w:rFonts w:hint="eastAsia"/>
        </w:rPr>
        <w:br/>
      </w:r>
      <w:r>
        <w:rPr>
          <w:rFonts w:hint="eastAsia"/>
        </w:rPr>
        <w:t>　　图表 女装行业产业链调研</w:t>
      </w:r>
      <w:r>
        <w:rPr>
          <w:rFonts w:hint="eastAsia"/>
        </w:rPr>
        <w:br/>
      </w:r>
      <w:r>
        <w:rPr>
          <w:rFonts w:hint="eastAsia"/>
        </w:rPr>
        <w:t>　　图表 女装行业现状</w:t>
      </w:r>
      <w:r>
        <w:rPr>
          <w:rFonts w:hint="eastAsia"/>
        </w:rPr>
        <w:br/>
      </w:r>
      <w:r>
        <w:rPr>
          <w:rFonts w:hint="eastAsia"/>
        </w:rPr>
        <w:t>　　图表 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2023年中国女装行业产能</w:t>
      </w:r>
      <w:r>
        <w:rPr>
          <w:rFonts w:hint="eastAsia"/>
        </w:rPr>
        <w:br/>
      </w:r>
      <w:r>
        <w:rPr>
          <w:rFonts w:hint="eastAsia"/>
        </w:rPr>
        <w:t>　　图表 2019-2023年中国女装行业产量统计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2019-2023年中国女装市场需求量</w:t>
      </w:r>
      <w:r>
        <w:rPr>
          <w:rFonts w:hint="eastAsia"/>
        </w:rPr>
        <w:br/>
      </w:r>
      <w:r>
        <w:rPr>
          <w:rFonts w:hint="eastAsia"/>
        </w:rPr>
        <w:t>　　图表 2023年中国女装行业需求区域调研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2019-2023年中国女装行情</w:t>
      </w:r>
      <w:r>
        <w:rPr>
          <w:rFonts w:hint="eastAsia"/>
        </w:rPr>
        <w:br/>
      </w:r>
      <w:r>
        <w:rPr>
          <w:rFonts w:hint="eastAsia"/>
        </w:rPr>
        <w:t>　　图表 2019-2023年中国女装价格走势图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2019-2023年中国女装行业销售收入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2019-2023年中国女装进口统计</w:t>
      </w:r>
      <w:r>
        <w:rPr>
          <w:rFonts w:hint="eastAsia"/>
        </w:rPr>
        <w:br/>
      </w:r>
      <w:r>
        <w:rPr>
          <w:rFonts w:hint="eastAsia"/>
        </w:rPr>
        <w:t>　　图表 2019-2023年中国女装出口统计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女装行业竞争对手分析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2024-2030年中国女装市场前景</w:t>
      </w:r>
      <w:r>
        <w:rPr>
          <w:rFonts w:hint="eastAsia"/>
        </w:rPr>
        <w:br/>
      </w:r>
      <w:r>
        <w:rPr>
          <w:rFonts w:hint="eastAsia"/>
        </w:rPr>
        <w:t>　　图表 2024-2030年中国女装行业信息化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114b027214530" w:history="1">
        <w:r>
          <w:rPr>
            <w:rStyle w:val="Hyperlink"/>
          </w:rPr>
          <w:t>2024年版中国女装市场调研与发展前景分析报告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114b027214530" w:history="1">
        <w:r>
          <w:rPr>
            <w:rStyle w:val="Hyperlink"/>
          </w:rPr>
          <w:t>https://www.20087.com/7/67/NvZhuangShiChangFenXiBaoGao.html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789a851fe4c26" w:history="1">
      <w:r>
        <w:rPr>
          <w:rStyle w:val="Hyperlink"/>
        </w:rPr>
        <w:t>2024年版中国女装市场调研与发展前景分析报告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vZhuangShiChangFenXiBaoGao.html" TargetMode="External" Id="R868114b02721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vZhuangShiChangFenXiBaoGao.html" TargetMode="External" Id="R9dd789a851f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2024-02-22T05:54:00Z</dcterms:created>
  <dcterms:modified xsi:type="dcterms:W3CDTF">2024-02-22T06:54:00Z</dcterms:modified>
  <dc:subject>2024年版中国女装市场调研与发展前景分析报告</dc:subject>
  <dc:title>2024年版中国女装市场调研与发展前景分析报告</dc:title>
  <cp:keywords>2024年版中国女装市场调研与发展前景分析报告</cp:keywords>
  <dc:description>2024年版中国女装市场调研与发展前景分析报告</dc:description>
</cp:coreProperties>
</file>