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a88261ea4666" w:history="1">
              <w:r>
                <w:rPr>
                  <w:rStyle w:val="Hyperlink"/>
                </w:rPr>
                <w:t>2025-2031年中国室内瓷砖行业现状与发展前景报告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a88261ea4666" w:history="1">
              <w:r>
                <w:rPr>
                  <w:rStyle w:val="Hyperlink"/>
                </w:rPr>
                <w:t>2025-2031年中国室内瓷砖行业现状与发展前景报告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a88261ea4666" w:history="1">
                <w:r>
                  <w:rPr>
                    <w:rStyle w:val="Hyperlink"/>
                  </w:rPr>
                  <w:t>https://www.20087.com/7/57/ShiNeiCiZhuanDeXianZhuangYuQianJing.html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瓷砖是建筑装饰基础材料，凭借耐磨、易洁与设计多样性，广泛应用于地面、墙面及台面。室内瓷砖采用干压成型与辊道窑烧制，表面处理涵盖釉面、抛光、仿古等工艺，高端系列集成防滑、抗菌与自洁功能。技术挑战在于大规格瓷砖（&gt;1.2m）运输破损率高、釉面耐磨度与防污性难以兼顾，以及湿贴施工空鼓风险。供应链受高岭土与色釉料产能制约，部分进口喷墨打印墨水依赖特定厂商。消费端追求“无缝大板”效果，但现有铺贴技术对基层平整度要求苛刻。环保法规推动废瓷回收利用，但再生料白度与强度不足制约掺比。</w:t>
      </w:r>
      <w:r>
        <w:rPr>
          <w:rFonts w:hint="eastAsia"/>
        </w:rPr>
        <w:br/>
      </w:r>
      <w:r>
        <w:rPr>
          <w:rFonts w:hint="eastAsia"/>
        </w:rPr>
        <w:t>　　未来，室内瓷砖将向功能集成化、安装革命与循环经济闭环演进。新一代产品将开发“瓷砖-地暖-隔音”复合结构，内置石墨烯发热层与弹性缓冲垫，实现即铺即用。安装工艺推出干挂卡扣系统与瓷砖胶3D找平技术，消除空鼓并支持旧砖直接覆盖。环保方向建立废砖再生体系，通过纳米增白剂与晶须增强技术，将回收料掺比提升至30%以上。设计端引入数字孪生铺贴模拟，消费者上传户型图即可预览不同铺法效果。行业整合加速，具备材料-工艺-设计全链能力的企业将主导高端市场，中小厂商或转向开发特种功能砖（如医院抗菌防霉型、实验室耐酸碱型）建立技术壁垒，头部品牌或通过“以旧换新+再生砖折扣”构建绿色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a88261ea4666" w:history="1">
        <w:r>
          <w:rPr>
            <w:rStyle w:val="Hyperlink"/>
          </w:rPr>
          <w:t>2025-2031年中国室内瓷砖行业现状与发展前景报告</w:t>
        </w:r>
      </w:hyperlink>
      <w:r>
        <w:rPr>
          <w:rFonts w:hint="eastAsia"/>
        </w:rPr>
        <w:t>》系统分析了室内瓷砖行业的市场规模、供需动态及竞争格局，重点评估了主要室内瓷砖企业的经营表现，并对室内瓷砖行业未来发展趋势进行了科学预测。报告结合室内瓷砖技术现状与SWOT分析，揭示了市场机遇与潜在风险。市场调研网发布的《</w:t>
      </w:r>
      <w:hyperlink r:id="R6f24a88261ea4666" w:history="1">
        <w:r>
          <w:rPr>
            <w:rStyle w:val="Hyperlink"/>
          </w:rPr>
          <w:t>2025-2031年中国室内瓷砖行业现状与发展前景报告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室内瓷砖行业概述</w:t>
      </w:r>
      <w:r>
        <w:rPr>
          <w:rFonts w:hint="eastAsia"/>
        </w:rPr>
        <w:br/>
      </w:r>
      <w:r>
        <w:rPr>
          <w:rFonts w:hint="eastAsia"/>
        </w:rPr>
        <w:t>　　第一节 室内瓷砖定义与分类</w:t>
      </w:r>
      <w:r>
        <w:rPr>
          <w:rFonts w:hint="eastAsia"/>
        </w:rPr>
        <w:br/>
      </w:r>
      <w:r>
        <w:rPr>
          <w:rFonts w:hint="eastAsia"/>
        </w:rPr>
        <w:t>　　第二节 室内瓷砖应用领域</w:t>
      </w:r>
      <w:r>
        <w:rPr>
          <w:rFonts w:hint="eastAsia"/>
        </w:rPr>
        <w:br/>
      </w:r>
      <w:r>
        <w:rPr>
          <w:rFonts w:hint="eastAsia"/>
        </w:rPr>
        <w:t>　　第三节 室内瓷砖行业经济指标分析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一、室内瓷砖行业赢利性评估</w:t>
      </w:r>
      <w:r>
        <w:rPr>
          <w:rFonts w:hint="eastAsia"/>
        </w:rPr>
        <w:br/>
      </w:r>
      <w:r>
        <w:rPr>
          <w:rFonts w:hint="eastAsia"/>
        </w:rPr>
        <w:t>　　　　二、室内瓷砖行业成长速度分析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五、室内瓷砖行业风险性评估</w:t>
      </w:r>
      <w:r>
        <w:rPr>
          <w:rFonts w:hint="eastAsia"/>
        </w:rPr>
        <w:br/>
      </w:r>
      <w:r>
        <w:rPr>
          <w:rFonts w:hint="eastAsia"/>
        </w:rPr>
        <w:t>　　　　六、室内瓷砖行业周期性分析</w:t>
      </w:r>
      <w:r>
        <w:rPr>
          <w:rFonts w:hint="eastAsia"/>
        </w:rPr>
        <w:br/>
      </w:r>
      <w:r>
        <w:rPr>
          <w:rFonts w:hint="eastAsia"/>
        </w:rPr>
        <w:t>　　　　七、室内瓷砖行业竞争程度指标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全球室内瓷砖市场发展分析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一、室内瓷砖行业发展趋势</w:t>
      </w:r>
      <w:r>
        <w:rPr>
          <w:rFonts w:hint="eastAsia"/>
        </w:rPr>
        <w:br/>
      </w:r>
      <w:r>
        <w:rPr>
          <w:rFonts w:hint="eastAsia"/>
        </w:rPr>
        <w:t>　　　　二、室内瓷砖行业发展潜力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一、2019-2024年室内瓷砖行业产量与增长趋势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三、2025-2031年室内瓷砖产量预测</w:t>
      </w:r>
      <w:r>
        <w:rPr>
          <w:rFonts w:hint="eastAsia"/>
        </w:rPr>
        <w:br/>
      </w:r>
      <w:r>
        <w:rPr>
          <w:rFonts w:hint="eastAsia"/>
        </w:rPr>
        <w:t>　　第三节 2025-2031年室内瓷砖市场需求与销售分析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一、2024-2025年室内瓷砖行业需求现状</w:t>
      </w:r>
      <w:r>
        <w:rPr>
          <w:rFonts w:hint="eastAsia"/>
        </w:rPr>
        <w:br/>
      </w:r>
      <w:r>
        <w:rPr>
          <w:rFonts w:hint="eastAsia"/>
        </w:rPr>
        <w:t>　　　　二、室内瓷砖客户群体与需求特点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国内外室内瓷砖行业技术差距分析及差距形成的主要原因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一、2019-2024年室内瓷砖进口规模分析</w:t>
      </w:r>
      <w:r>
        <w:rPr>
          <w:rFonts w:hint="eastAsia"/>
        </w:rPr>
        <w:br/>
      </w:r>
      <w:r>
        <w:rPr>
          <w:rFonts w:hint="eastAsia"/>
        </w:rPr>
        <w:t>　　　　二、室内瓷砖主要进口来源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一、2019-2024年室内瓷砖出口规模分析</w:t>
      </w:r>
      <w:r>
        <w:rPr>
          <w:rFonts w:hint="eastAsia"/>
        </w:rPr>
        <w:br/>
      </w:r>
      <w:r>
        <w:rPr>
          <w:rFonts w:hint="eastAsia"/>
        </w:rPr>
        <w:t>　　　　二、室内瓷砖主要出口目的地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一、室内瓷砖企业数量与结构</w:t>
      </w:r>
      <w:r>
        <w:rPr>
          <w:rFonts w:hint="eastAsia"/>
        </w:rPr>
        <w:br/>
      </w:r>
      <w:r>
        <w:rPr>
          <w:rFonts w:hint="eastAsia"/>
        </w:rPr>
        <w:t>　　　　二、室内瓷砖从业人员规模</w:t>
      </w:r>
      <w:r>
        <w:rPr>
          <w:rFonts w:hint="eastAsia"/>
        </w:rPr>
        <w:br/>
      </w:r>
      <w:r>
        <w:rPr>
          <w:rFonts w:hint="eastAsia"/>
        </w:rPr>
        <w:t>　　　　三、室内瓷砖行业资产状况</w:t>
      </w:r>
      <w:r>
        <w:rPr>
          <w:rFonts w:hint="eastAsia"/>
        </w:rPr>
        <w:br/>
      </w:r>
      <w:r>
        <w:rPr>
          <w:rFonts w:hint="eastAsia"/>
        </w:rPr>
        <w:t>　　第二节 中国室内瓷砖行业财务指标总体分析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中国室内瓷砖行业竞争格局分析</w:t>
      </w:r>
      <w:r>
        <w:rPr>
          <w:rFonts w:hint="eastAsia"/>
        </w:rPr>
        <w:br/>
      </w:r>
      <w:r>
        <w:rPr>
          <w:rFonts w:hint="eastAsia"/>
        </w:rPr>
        <w:t>　　第一节 室内瓷砖行业竞争格局总览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2024-2025年室内瓷砖行业竞争力分析</w:t>
      </w:r>
      <w:r>
        <w:rPr>
          <w:rFonts w:hint="eastAsia"/>
        </w:rPr>
        <w:br/>
      </w:r>
      <w:r>
        <w:rPr>
          <w:rFonts w:hint="eastAsia"/>
        </w:rPr>
        <w:t>　　　　一、室内瓷砖供应商议价能力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2025年中国室内瓷砖企业发展策略分析</w:t>
      </w:r>
      <w:r>
        <w:rPr>
          <w:rFonts w:hint="eastAsia"/>
        </w:rPr>
        <w:br/>
      </w:r>
      <w:r>
        <w:rPr>
          <w:rFonts w:hint="eastAsia"/>
        </w:rPr>
        <w:t>　　第一节 室内瓷砖市场策略分析</w:t>
      </w:r>
      <w:r>
        <w:rPr>
          <w:rFonts w:hint="eastAsia"/>
        </w:rPr>
        <w:br/>
      </w:r>
      <w:r>
        <w:rPr>
          <w:rFonts w:hint="eastAsia"/>
        </w:rPr>
        <w:t>　　　　一、室内瓷砖市场定位与拓展策略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室内瓷砖销售策略分析</w:t>
      </w:r>
      <w:r>
        <w:rPr>
          <w:rFonts w:hint="eastAsia"/>
        </w:rPr>
        <w:br/>
      </w:r>
      <w:r>
        <w:rPr>
          <w:rFonts w:hint="eastAsia"/>
        </w:rPr>
        <w:t>　　　　一、室内瓷砖销售渠道与网络建设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提高室内瓷砖企业竞争力建议</w:t>
      </w:r>
      <w:r>
        <w:rPr>
          <w:rFonts w:hint="eastAsia"/>
        </w:rPr>
        <w:br/>
      </w:r>
      <w:r>
        <w:rPr>
          <w:rFonts w:hint="eastAsia"/>
        </w:rPr>
        <w:t>　　　　一、室内瓷砖技术创新与管理优化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室内瓷砖品牌战略思考</w:t>
      </w:r>
      <w:r>
        <w:rPr>
          <w:rFonts w:hint="eastAsia"/>
        </w:rPr>
        <w:br/>
      </w:r>
      <w:r>
        <w:rPr>
          <w:rFonts w:hint="eastAsia"/>
        </w:rPr>
        <w:t>　　　　一、室内瓷砖品牌建设与维护</w:t>
      </w:r>
      <w:r>
        <w:rPr>
          <w:rFonts w:hint="eastAsia"/>
        </w:rPr>
        <w:br/>
      </w:r>
      <w:r>
        <w:rPr>
          <w:rFonts w:hint="eastAsia"/>
        </w:rPr>
        <w:t>　　　　二、室内瓷砖品牌影响力与市场竞争力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中国室内瓷砖行业风险与对策</w:t>
      </w:r>
      <w:r>
        <w:rPr>
          <w:rFonts w:hint="eastAsia"/>
        </w:rPr>
        <w:br/>
      </w:r>
      <w:r>
        <w:rPr>
          <w:rFonts w:hint="eastAsia"/>
        </w:rPr>
        <w:t>　　第一节 室内瓷砖行业SWOT分析</w:t>
      </w:r>
      <w:r>
        <w:rPr>
          <w:rFonts w:hint="eastAsia"/>
        </w:rPr>
        <w:br/>
      </w:r>
      <w:r>
        <w:rPr>
          <w:rFonts w:hint="eastAsia"/>
        </w:rPr>
        <w:t>　　　　一、室内瓷砖行业优势分析</w:t>
      </w:r>
      <w:r>
        <w:rPr>
          <w:rFonts w:hint="eastAsia"/>
        </w:rPr>
        <w:br/>
      </w:r>
      <w:r>
        <w:rPr>
          <w:rFonts w:hint="eastAsia"/>
        </w:rPr>
        <w:t>　　　　二、室内瓷砖行业劣势分析</w:t>
      </w:r>
      <w:r>
        <w:rPr>
          <w:rFonts w:hint="eastAsia"/>
        </w:rPr>
        <w:br/>
      </w:r>
      <w:r>
        <w:rPr>
          <w:rFonts w:hint="eastAsia"/>
        </w:rPr>
        <w:t>　　　　三、室内瓷砖市场机会探索</w:t>
      </w:r>
      <w:r>
        <w:rPr>
          <w:rFonts w:hint="eastAsia"/>
        </w:rPr>
        <w:br/>
      </w:r>
      <w:r>
        <w:rPr>
          <w:rFonts w:hint="eastAsia"/>
        </w:rPr>
        <w:t>　　　　四、室内瓷砖市场威胁评估</w:t>
      </w:r>
      <w:r>
        <w:rPr>
          <w:rFonts w:hint="eastAsia"/>
        </w:rPr>
        <w:br/>
      </w:r>
      <w:r>
        <w:rPr>
          <w:rFonts w:hint="eastAsia"/>
        </w:rPr>
        <w:t>　　第二节 室内瓷砖行业风险及对策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二、室内瓷砖发展趋势分析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中智:林:：室内瓷砖行业发展建议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室内瓷砖行业类别</w:t>
      </w:r>
      <w:r>
        <w:rPr>
          <w:rFonts w:hint="eastAsia"/>
        </w:rPr>
        <w:br/>
      </w:r>
      <w:r>
        <w:rPr>
          <w:rFonts w:hint="eastAsia"/>
        </w:rPr>
        <w:t>　　图表 室内瓷砖行业产业链调研</w:t>
      </w:r>
      <w:r>
        <w:rPr>
          <w:rFonts w:hint="eastAsia"/>
        </w:rPr>
        <w:br/>
      </w:r>
      <w:r>
        <w:rPr>
          <w:rFonts w:hint="eastAsia"/>
        </w:rPr>
        <w:t>　　图表 室内瓷砖行业现状</w:t>
      </w:r>
      <w:r>
        <w:rPr>
          <w:rFonts w:hint="eastAsia"/>
        </w:rPr>
        <w:br/>
      </w:r>
      <w:r>
        <w:rPr>
          <w:rFonts w:hint="eastAsia"/>
        </w:rPr>
        <w:t>　　图表 室内瓷砖行业标准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2019-2024年中国室内瓷砖行业产量统计</w:t>
      </w:r>
      <w:r>
        <w:rPr>
          <w:rFonts w:hint="eastAsia"/>
        </w:rPr>
        <w:br/>
      </w:r>
      <w:r>
        <w:rPr>
          <w:rFonts w:hint="eastAsia"/>
        </w:rPr>
        <w:t>　　图表 室内瓷砖行业动态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2019-2024年中国室内瓷砖市场需求量</w:t>
      </w:r>
      <w:r>
        <w:rPr>
          <w:rFonts w:hint="eastAsia"/>
        </w:rPr>
        <w:br/>
      </w:r>
      <w:r>
        <w:rPr>
          <w:rFonts w:hint="eastAsia"/>
        </w:rPr>
        <w:t>　　图表 2024年中国室内瓷砖行业需求区域调研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2019-2024年中国室内瓷砖行情</w:t>
      </w:r>
      <w:r>
        <w:rPr>
          <w:rFonts w:hint="eastAsia"/>
        </w:rPr>
        <w:br/>
      </w:r>
      <w:r>
        <w:rPr>
          <w:rFonts w:hint="eastAsia"/>
        </w:rPr>
        <w:t>　　图表 2019-2024年中国室内瓷砖价格走势图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**地区室内瓷砖市场规模</w:t>
      </w:r>
      <w:r>
        <w:rPr>
          <w:rFonts w:hint="eastAsia"/>
        </w:rPr>
        <w:br/>
      </w:r>
      <w:r>
        <w:rPr>
          <w:rFonts w:hint="eastAsia"/>
        </w:rPr>
        <w:t>　　图表 **地区室内瓷砖行业市场需求</w:t>
      </w:r>
      <w:r>
        <w:rPr>
          <w:rFonts w:hint="eastAsia"/>
        </w:rPr>
        <w:br/>
      </w:r>
      <w:r>
        <w:rPr>
          <w:rFonts w:hint="eastAsia"/>
        </w:rPr>
        <w:t>　　图表 **地区室内瓷砖市场调研</w:t>
      </w:r>
      <w:r>
        <w:rPr>
          <w:rFonts w:hint="eastAsia"/>
        </w:rPr>
        <w:br/>
      </w:r>
      <w:r>
        <w:rPr>
          <w:rFonts w:hint="eastAsia"/>
        </w:rPr>
        <w:t>　　图表 **地区室内瓷砖行业市场需求分析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**地区室内瓷砖市场规模</w:t>
      </w:r>
      <w:r>
        <w:rPr>
          <w:rFonts w:hint="eastAsia"/>
        </w:rPr>
        <w:br/>
      </w:r>
      <w:r>
        <w:rPr>
          <w:rFonts w:hint="eastAsia"/>
        </w:rPr>
        <w:t>　　图表 **地区室内瓷砖行业市场需求</w:t>
      </w:r>
      <w:r>
        <w:rPr>
          <w:rFonts w:hint="eastAsia"/>
        </w:rPr>
        <w:br/>
      </w:r>
      <w:r>
        <w:rPr>
          <w:rFonts w:hint="eastAsia"/>
        </w:rPr>
        <w:t>　　图表 **地区室内瓷砖市场调研</w:t>
      </w:r>
      <w:r>
        <w:rPr>
          <w:rFonts w:hint="eastAsia"/>
        </w:rPr>
        <w:br/>
      </w:r>
      <w:r>
        <w:rPr>
          <w:rFonts w:hint="eastAsia"/>
        </w:rPr>
        <w:t>　　图表 **地区室内瓷砖行业市场需求分析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室内瓷砖行业竞争对手分析</w:t>
      </w:r>
      <w:r>
        <w:rPr>
          <w:rFonts w:hint="eastAsia"/>
        </w:rPr>
        <w:br/>
      </w:r>
      <w:r>
        <w:rPr>
          <w:rFonts w:hint="eastAsia"/>
        </w:rPr>
        <w:t>　　图表 室内瓷砖重点企业（一）基本信息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2025-2031年中国室内瓷砖行业市场规模预测</w:t>
      </w:r>
      <w:r>
        <w:rPr>
          <w:rFonts w:hint="eastAsia"/>
        </w:rPr>
        <w:br/>
      </w:r>
      <w:r>
        <w:rPr>
          <w:rFonts w:hint="eastAsia"/>
        </w:rPr>
        <w:t>　　图表 室内瓷砖行业准入条件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2025-2031年中国室内瓷砖市场前景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a88261ea4666" w:history="1">
        <w:r>
          <w:rPr>
            <w:rStyle w:val="Hyperlink"/>
          </w:rPr>
          <w:t>2025-2031年中国室内瓷砖行业现状与发展前景报告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a88261ea4666" w:history="1">
        <w:r>
          <w:rPr>
            <w:rStyle w:val="Hyperlink"/>
          </w:rPr>
          <w:t>https://www.20087.com/7/57/ShiNeiCiZhuanDeXianZhuangYuQianJing.html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热点：室内瓷砖搭配效果图、室内瓷砖怎么选、墙体瓷砖、室内瓷砖鼓起来开裂是什么问题吗?、普通瓷砖、室内瓷砖多少度就不能贴了、一半墙一半瓷砖效果、室内瓷砖清洁的好办法、客厅瓷砖美缝的害处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9b3a04944c90" w:history="1">
      <w:r>
        <w:rPr>
          <w:rStyle w:val="Hyperlink"/>
        </w:rPr>
        <w:t>2025-2031年中国室内瓷砖行业现状与发展前景报告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iNeiCiZhuanDeXianZhuangYuQianJing.html" TargetMode="External" Id="R6f24a88261e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iNeiCiZhuanDeXianZhuangYuQianJing.html" TargetMode="External" Id="R85ab9b3a049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2025-09-08T03:55:53Z</dcterms:created>
  <dcterms:modified xsi:type="dcterms:W3CDTF">2025-09-08T04:55:53Z</dcterms:modified>
  <dc:subject>2025-2031年中国室内瓷砖行业现状与发展前景报告</dc:subject>
  <dc:title>2025-2031年中国室内瓷砖行业现状与发展前景报告</dc:title>
  <cp:keywords>2025-2031年中国室内瓷砖行业现状与发展前景报告</cp:keywords>
  <dc:description>2025-2031年中国室内瓷砖行业现状与发展前景报告</dc:description>
</cp:coreProperties>
</file>