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b8cd5af5984688" w:history="1">
              <w:r>
                <w:rPr>
                  <w:rStyle w:val="Hyperlink"/>
                </w:rPr>
                <w:t>2026-2032年中国色织坯布市场调研及发展前景分析报告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b8cd5af5984688" w:history="1">
              <w:r>
                <w:rPr>
                  <w:rStyle w:val="Hyperlink"/>
                </w:rPr>
                <w:t>2026-2032年中国色织坯布市场调研及发展前景分析报告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1060777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b8cd5af5984688" w:history="1">
                <w:r>
                  <w:rPr>
                    <w:rStyle w:val="Hyperlink"/>
                  </w:rPr>
                  <w:t>https://www.20087.com/7/77/SeZhiPiBuDiaoYanBaoGao.html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织坯布是在织造之前已经对纱线进行染色处理的织物，具有色彩丰富、图案清晰等特点。近年来，随着消费者对个性化和多样化产品需求的增长，色织坯布市场得到了快速发展。当前市场上，色织坯布不仅在花色品种上有所增加，而且在生产技术上也有所突破，如采用环保染料和高效染色工艺，以减少对环境的影响。此外，随着纺织品功能性的提高，色织坯布也开始融入功能性材料，如抗菌、防紫外线等。</w:t>
      </w:r>
      <w:r>
        <w:rPr>
          <w:rFonts w:hint="eastAsia"/>
        </w:rPr>
        <w:br/>
      </w:r>
      <w:r>
        <w:rPr>
          <w:rFonts w:hint="eastAsia"/>
        </w:rPr>
        <w:t>　　未来，色织坯布的发展将更加注重可持续性和功能性。市场调研网指出，一方面，随着消费者对环保产品需求的增长，色织坯布将更多采用可回收材料和生态友好的生产方式，以减少对环境的影响。另一方面，随着科技的进步，色织坯布将被赋予更多的功能特性，如智能感应、自清洁等，以满足消费者对高性能纺织品的需求。此外，随着个性化消费趋势的兴起，定制化服务也将成为色织坯布行业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b8cd5af5984688" w:history="1">
        <w:r>
          <w:rPr>
            <w:rStyle w:val="Hyperlink"/>
          </w:rPr>
          <w:t>2026-2032年中国色织坯布市场调研及发展前景分析报告</w:t>
        </w:r>
      </w:hyperlink>
      <w:r>
        <w:rPr>
          <w:rFonts w:hint="eastAsia"/>
        </w:rPr>
        <w:t>》，2025年色织坯布行业市场规模达 亿元，预计2032年市场规模将达 亿元，期间年均复合增长率（CAGR）达 %。报告基于科学的市场调研与数据分析，全面解析了色织坯布行业的市场规模、市场需求及发展现状。报告深入探讨了色织坯布产业链结构、细分市场特点及技术发展方向，并结合宏观经济环境与消费者需求变化，对色织坯布行业前景与未来趋势进行了科学预测，揭示了潜在增长空间。通过对色织坯布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色织坯布产品概述</w:t>
      </w:r>
      <w:r>
        <w:rPr>
          <w:rFonts w:hint="eastAsia"/>
        </w:rPr>
        <w:br/>
      </w:r>
      <w:r>
        <w:rPr>
          <w:rFonts w:hint="eastAsia"/>
        </w:rPr>
        <w:t>　　第一节 色织坯布产品定义</w:t>
      </w:r>
      <w:r>
        <w:rPr>
          <w:rFonts w:hint="eastAsia"/>
        </w:rPr>
        <w:br/>
      </w:r>
      <w:r>
        <w:rPr>
          <w:rFonts w:hint="eastAsia"/>
        </w:rPr>
        <w:t>　　第二节 色织坯布产品特点</w:t>
      </w:r>
      <w:r>
        <w:rPr>
          <w:rFonts w:hint="eastAsia"/>
        </w:rPr>
        <w:br/>
      </w:r>
      <w:r>
        <w:rPr>
          <w:rFonts w:hint="eastAsia"/>
        </w:rPr>
        <w:t>　　第三节 色织坯布产品用途分析</w:t>
      </w:r>
      <w:r>
        <w:rPr>
          <w:rFonts w:hint="eastAsia"/>
        </w:rPr>
        <w:br/>
      </w:r>
      <w:r>
        <w:rPr>
          <w:rFonts w:hint="eastAsia"/>
        </w:rPr>
        <w:t>　　第四节 色织坯布行业发展历程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2025-2026年中国色织坯布行业发展环境分析</w:t>
      </w:r>
      <w:r>
        <w:rPr>
          <w:rFonts w:hint="eastAsia"/>
        </w:rPr>
        <w:br/>
      </w:r>
      <w:r>
        <w:rPr>
          <w:rFonts w:hint="eastAsia"/>
        </w:rPr>
        <w:t>　　第一节 色织坯布行业经济环境分析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色织坯布行业政策环境分析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一、色织坯布行业相关政策</w:t>
      </w:r>
      <w:r>
        <w:rPr>
          <w:rFonts w:hint="eastAsia"/>
        </w:rPr>
        <w:br/>
      </w:r>
      <w:r>
        <w:rPr>
          <w:rFonts w:hint="eastAsia"/>
        </w:rPr>
        <w:t>　　　　二、色织坯布行业相关标准</w:t>
      </w:r>
      <w:r>
        <w:rPr>
          <w:rFonts w:hint="eastAsia"/>
        </w:rPr>
        <w:br/>
      </w:r>
      <w:r>
        <w:rPr>
          <w:rFonts w:hint="eastAsia"/>
        </w:rPr>
        <w:t>　　第三节 色织坯布行业技术环境分析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2025-2026年全球色织坯布行业市场运行形势分析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2025-2026年全球色织坯布行业发展概况</w:t>
      </w:r>
      <w:r>
        <w:rPr>
          <w:rFonts w:hint="eastAsia"/>
        </w:rPr>
        <w:br/>
      </w:r>
      <w:r>
        <w:rPr>
          <w:rFonts w:hint="eastAsia"/>
        </w:rPr>
        <w:t>　　第二节 全球色织坯布行业发展走势</w:t>
      </w:r>
      <w:r>
        <w:rPr>
          <w:rFonts w:hint="eastAsia"/>
        </w:rPr>
        <w:br/>
      </w:r>
      <w:r>
        <w:rPr>
          <w:rFonts w:hint="eastAsia"/>
        </w:rPr>
        <w:t>　　　　一、全球色织坯布行业市场分布情况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二、全球色织坯布行业发展趋势分析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全球色织坯布行业重点国家和区域分析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中国色织坯布行业供给与需求情况分析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2021-2026年中国色织坯布行业总体规模</w:t>
      </w:r>
      <w:r>
        <w:rPr>
          <w:rFonts w:hint="eastAsia"/>
        </w:rPr>
        <w:br/>
      </w:r>
      <w:r>
        <w:rPr>
          <w:rFonts w:hint="eastAsia"/>
        </w:rPr>
        <w:t>　　第二节 中国色织坯布行业盈利情况分析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中国色织坯布行业产量情况分析与预测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一、2021-2026年色织坯布行业产量统计分析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二、2026年色织坯布行业产量特点分析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三、2026-2032年中国色织坯布行业产量预测分析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中国色织坯布行业需求概况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一、2021-2026年中国色织坯布行业需求情况分析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二、2026年中国色织坯布行业市场需求特点分析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三、2026-2032年中国色织坯布市场需求预测分析</w:t>
      </w:r>
      <w:r>
        <w:rPr>
          <w:rFonts w:hint="eastAsia"/>
        </w:rPr>
        <w:br/>
      </w:r>
      <w:r>
        <w:rPr>
          <w:rFonts w:hint="eastAsia"/>
        </w:rPr>
        <w:t>　　第五节 色织坯布产业供需平衡状况分析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中国色织坯布行业进出口情况分析预测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中国色织坯布行业进口情况分析预测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一、2021-2026年中国色织坯布行业进口情况分析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二、2025-2026年中国色织坯布行业进口特点分析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三、2021-2032年中国色织坯布行业进口情况预测</w:t>
      </w:r>
      <w:r>
        <w:rPr>
          <w:rFonts w:hint="eastAsia"/>
        </w:rPr>
        <w:br/>
      </w:r>
      <w:r>
        <w:rPr>
          <w:rFonts w:hint="eastAsia"/>
        </w:rPr>
        <w:t>　　第二节 中国色织坯布行业出口情况分析预测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一、2021-2026年中国色织坯布行业出口情况分析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二、2025-2026年中国色织坯布行业出口特点分析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二、2021-2032年中国色织坯布行业出口情况预测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影响中国色织坯布行业进出口因素分析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中国色织坯布行业规模与效益分析预测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色织坯布行业规模分析及预测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一、2021-2026年色织坯布行业资产规模变化分析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二、2021-2032年色织坯布行业资产规模预测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三、2021-2026年色织坯布行业收入和利润变化分析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四、2021-2032年色织坯布行业收入和利润预测</w:t>
      </w:r>
      <w:r>
        <w:rPr>
          <w:rFonts w:hint="eastAsia"/>
        </w:rPr>
        <w:br/>
      </w:r>
      <w:r>
        <w:rPr>
          <w:rFonts w:hint="eastAsia"/>
        </w:rPr>
        <w:t>　　第二节 色织坯布行业效益分析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一、2021-2026年色织坯布行业三费变化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二、2021-2026年色织坯布行业效益分析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色织坯布上下游行业发展现状与趋势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色织坯布上游行业发展分析</w:t>
      </w:r>
      <w:r>
        <w:rPr>
          <w:rFonts w:hint="eastAsia"/>
        </w:rPr>
        <w:br/>
      </w:r>
      <w:r>
        <w:rPr>
          <w:rFonts w:hint="eastAsia"/>
        </w:rPr>
        <w:t>　　　　一、色织坯布上游行业发展现状</w:t>
      </w:r>
      <w:r>
        <w:rPr>
          <w:rFonts w:hint="eastAsia"/>
        </w:rPr>
        <w:br/>
      </w:r>
      <w:r>
        <w:rPr>
          <w:rFonts w:hint="eastAsia"/>
        </w:rPr>
        <w:t>　　　　二、色织坯布上游行业发展趋势预测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三、行业新动态及其对色织坯布行业的影响分析</w:t>
      </w:r>
      <w:r>
        <w:rPr>
          <w:rFonts w:hint="eastAsia"/>
        </w:rPr>
        <w:br/>
      </w:r>
      <w:r>
        <w:rPr>
          <w:rFonts w:hint="eastAsia"/>
        </w:rPr>
        <w:t>　　第二节 色织坯布下游行业发展分析</w:t>
      </w:r>
      <w:r>
        <w:rPr>
          <w:rFonts w:hint="eastAsia"/>
        </w:rPr>
        <w:br/>
      </w:r>
      <w:r>
        <w:rPr>
          <w:rFonts w:hint="eastAsia"/>
        </w:rPr>
        <w:t>　　　　一、色织坯布下游行业发展现状</w:t>
      </w:r>
      <w:r>
        <w:rPr>
          <w:rFonts w:hint="eastAsia"/>
        </w:rPr>
        <w:br/>
      </w:r>
      <w:r>
        <w:rPr>
          <w:rFonts w:hint="eastAsia"/>
        </w:rPr>
        <w:t>　　　　二、色织坯布下游行业发展趋势预测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三、行业新动态及其对色织坯布行业的影响分析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色织坯布行业竞争格局分析</w:t>
      </w:r>
      <w:r>
        <w:rPr>
          <w:rFonts w:hint="eastAsia"/>
        </w:rPr>
        <w:br/>
      </w:r>
      <w:r>
        <w:rPr>
          <w:rFonts w:hint="eastAsia"/>
        </w:rPr>
        <w:t>　　第一节 色织坯布行业集中度分析</w:t>
      </w:r>
      <w:r>
        <w:rPr>
          <w:rFonts w:hint="eastAsia"/>
        </w:rPr>
        <w:br/>
      </w:r>
      <w:r>
        <w:rPr>
          <w:rFonts w:hint="eastAsia"/>
        </w:rPr>
        <w:t>　　　　一、色织坯布市场集中度分析</w:t>
      </w:r>
      <w:r>
        <w:rPr>
          <w:rFonts w:hint="eastAsia"/>
        </w:rPr>
        <w:br/>
      </w:r>
      <w:r>
        <w:rPr>
          <w:rFonts w:hint="eastAsia"/>
        </w:rPr>
        <w:t>　　　　二、色织坯布企业集中度分析</w:t>
      </w:r>
      <w:r>
        <w:rPr>
          <w:rFonts w:hint="eastAsia"/>
        </w:rPr>
        <w:br/>
      </w:r>
      <w:r>
        <w:rPr>
          <w:rFonts w:hint="eastAsia"/>
        </w:rPr>
        <w:t>　　　　三、色织坯布区域集中度分析</w:t>
      </w:r>
      <w:r>
        <w:rPr>
          <w:rFonts w:hint="eastAsia"/>
        </w:rPr>
        <w:br/>
      </w:r>
      <w:r>
        <w:rPr>
          <w:rFonts w:hint="eastAsia"/>
        </w:rPr>
        <w:t>　　第二节 色织坯布行业竞争格局分析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一、2025-2026年色织坯布行业竞争分析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二、2025-2026年中外色织坯布产品竞争分析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三、2021-2026年中国色织坯布市场竞争分析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四、2021-2032年国内主要色织坯布企业动向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中国色织坯布行业重点企业竞争力分析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色织坯布企业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三、色织坯布企业经营状况</w:t>
      </w:r>
      <w:r>
        <w:rPr>
          <w:rFonts w:hint="eastAsia"/>
        </w:rPr>
        <w:br/>
      </w:r>
      <w:r>
        <w:rPr>
          <w:rFonts w:hint="eastAsia"/>
        </w:rPr>
        <w:t>　　　　四、色织坯布企业发展策略</w:t>
      </w:r>
      <w:r>
        <w:rPr>
          <w:rFonts w:hint="eastAsia"/>
        </w:rPr>
        <w:br/>
      </w:r>
      <w:r>
        <w:rPr>
          <w:rFonts w:hint="eastAsia"/>
        </w:rPr>
        <w:t>　　第二节 色织坯布领先企业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三、色织坯布企业经营状况</w:t>
      </w:r>
      <w:r>
        <w:rPr>
          <w:rFonts w:hint="eastAsia"/>
        </w:rPr>
        <w:br/>
      </w:r>
      <w:r>
        <w:rPr>
          <w:rFonts w:hint="eastAsia"/>
        </w:rPr>
        <w:t>　　　　四、色织坯布企业发展策略</w:t>
      </w:r>
      <w:r>
        <w:rPr>
          <w:rFonts w:hint="eastAsia"/>
        </w:rPr>
        <w:br/>
      </w:r>
      <w:r>
        <w:rPr>
          <w:rFonts w:hint="eastAsia"/>
        </w:rPr>
        <w:t>　　第三节 色织坯布代表企业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三、色织坯布企业经营状况</w:t>
      </w:r>
      <w:r>
        <w:rPr>
          <w:rFonts w:hint="eastAsia"/>
        </w:rPr>
        <w:br/>
      </w:r>
      <w:r>
        <w:rPr>
          <w:rFonts w:hint="eastAsia"/>
        </w:rPr>
        <w:t>　　　　四、色织坯布企业发展策略</w:t>
      </w:r>
      <w:r>
        <w:rPr>
          <w:rFonts w:hint="eastAsia"/>
        </w:rPr>
        <w:br/>
      </w:r>
      <w:r>
        <w:rPr>
          <w:rFonts w:hint="eastAsia"/>
        </w:rPr>
        <w:t>　　第四节 色织坯布标杆企业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三、色织坯布企业经营状况</w:t>
      </w:r>
      <w:r>
        <w:rPr>
          <w:rFonts w:hint="eastAsia"/>
        </w:rPr>
        <w:br/>
      </w:r>
      <w:r>
        <w:rPr>
          <w:rFonts w:hint="eastAsia"/>
        </w:rPr>
        <w:t>　　　　四、色织坯布企业发展策略</w:t>
      </w:r>
      <w:r>
        <w:rPr>
          <w:rFonts w:hint="eastAsia"/>
        </w:rPr>
        <w:br/>
      </w:r>
      <w:r>
        <w:rPr>
          <w:rFonts w:hint="eastAsia"/>
        </w:rPr>
        <w:t>　　第五节 色织坯布重点企业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三、色织坯布企业经营状况</w:t>
      </w:r>
      <w:r>
        <w:rPr>
          <w:rFonts w:hint="eastAsia"/>
        </w:rPr>
        <w:br/>
      </w:r>
      <w:r>
        <w:rPr>
          <w:rFonts w:hint="eastAsia"/>
        </w:rPr>
        <w:t>　　　　四、色织坯布企业发展策略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色织坯布行业企业经营策略研究分析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色织坯布企业多样化经营策略分析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一、色织坯布企业多样化经营情况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二、现行色织坯布行业多样化经营的方向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大型色织坯布企业集团未来发展策略分析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对中小色织坯布企业生产经营的建议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中国色织坯布产业市场竞争策略建议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中国色织坯布市场竞争策略建议</w:t>
      </w:r>
      <w:r>
        <w:rPr>
          <w:rFonts w:hint="eastAsia"/>
        </w:rPr>
        <w:br/>
      </w:r>
      <w:r>
        <w:rPr>
          <w:rFonts w:hint="eastAsia"/>
        </w:rPr>
        <w:t>　　　　一、色织坯布市场定位策略建议</w:t>
      </w:r>
      <w:r>
        <w:rPr>
          <w:rFonts w:hint="eastAsia"/>
        </w:rPr>
        <w:br/>
      </w:r>
      <w:r>
        <w:rPr>
          <w:rFonts w:hint="eastAsia"/>
        </w:rPr>
        <w:t>　　　　二、色织坯布产品开发策略建议</w:t>
      </w:r>
      <w:r>
        <w:rPr>
          <w:rFonts w:hint="eastAsia"/>
        </w:rPr>
        <w:br/>
      </w:r>
      <w:r>
        <w:rPr>
          <w:rFonts w:hint="eastAsia"/>
        </w:rPr>
        <w:t>　　　　三、色织坯布渠道竞争策略建议</w:t>
      </w:r>
      <w:r>
        <w:rPr>
          <w:rFonts w:hint="eastAsia"/>
        </w:rPr>
        <w:br/>
      </w:r>
      <w:r>
        <w:rPr>
          <w:rFonts w:hint="eastAsia"/>
        </w:rPr>
        <w:t>　　　　四、色织坯布品牌竞争策略建议</w:t>
      </w:r>
      <w:r>
        <w:rPr>
          <w:rFonts w:hint="eastAsia"/>
        </w:rPr>
        <w:br/>
      </w:r>
      <w:r>
        <w:rPr>
          <w:rFonts w:hint="eastAsia"/>
        </w:rPr>
        <w:t>　　　　五、色织坯布价格竞争策略建议</w:t>
      </w:r>
      <w:r>
        <w:rPr>
          <w:rFonts w:hint="eastAsia"/>
        </w:rPr>
        <w:br/>
      </w:r>
      <w:r>
        <w:rPr>
          <w:rFonts w:hint="eastAsia"/>
        </w:rPr>
        <w:t>　　　　六、色织坯布客户服务策略建议</w:t>
      </w:r>
      <w:r>
        <w:rPr>
          <w:rFonts w:hint="eastAsia"/>
        </w:rPr>
        <w:br/>
      </w:r>
      <w:r>
        <w:rPr>
          <w:rFonts w:hint="eastAsia"/>
        </w:rPr>
        <w:t>　　第二节 中国色织坯布产业竞争战略建议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一、济研：色织坯布竞争战略选择建议</w:t>
      </w:r>
      <w:r>
        <w:rPr>
          <w:rFonts w:hint="eastAsia"/>
        </w:rPr>
        <w:br/>
      </w:r>
      <w:r>
        <w:rPr>
          <w:rFonts w:hint="eastAsia"/>
        </w:rPr>
        <w:t>　　　　二、色织坯布产业升级策略建议</w:t>
      </w:r>
      <w:r>
        <w:rPr>
          <w:rFonts w:hint="eastAsia"/>
        </w:rPr>
        <w:br/>
      </w:r>
      <w:r>
        <w:rPr>
          <w:rFonts w:hint="eastAsia"/>
        </w:rPr>
        <w:t>　　　　三、色织坯布产业转移策略建议</w:t>
      </w:r>
      <w:r>
        <w:rPr>
          <w:rFonts w:hint="eastAsia"/>
        </w:rPr>
        <w:br/>
      </w:r>
      <w:r>
        <w:rPr>
          <w:rFonts w:hint="eastAsia"/>
        </w:rPr>
        <w:t>　　　　四、色织坯布价值链定位建议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中国色织坯布行业未来发展预测及投资前景分析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未来色织坯布行业发展趋势分析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一、未来色织坯布行业发展分析</w:t>
      </w:r>
      <w:r>
        <w:rPr>
          <w:rFonts w:hint="eastAsia"/>
        </w:rPr>
        <w:br/>
      </w:r>
      <w:r>
        <w:rPr>
          <w:rFonts w:hint="eastAsia"/>
        </w:rPr>
        <w:t>　　　　二、未来色织坯布行业技术开发方向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2021-2032年色织坯布行业运行状况预测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一、2021-2032年色织坯布行业工业总产值预测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二、2021-2032年色织坯布行业销售收入预测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三、2021-2032年色织坯布行业总资产预测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业内专家对中国色织坯布行业投资的建议及观点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色织坯布行业投资机遇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一、中国强劲的经济增长率对色织坯布行业的支撑</w:t>
      </w:r>
      <w:r>
        <w:rPr>
          <w:rFonts w:hint="eastAsia"/>
        </w:rPr>
        <w:br/>
      </w:r>
      <w:r>
        <w:rPr>
          <w:rFonts w:hint="eastAsia"/>
        </w:rPr>
        <w:t>　　　　二、色织坯布企业在危机中的竞争优势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色织坯布行业投资风险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色织坯布行业应对策略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中智:林:－色织坯布市场的重点客户战略实施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色织坯布产业链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2021-2026年中国色织坯布行业市场规模及增长情况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2021-2026年中国色织坯布行业产量及增长趋势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2021-2026年中国色织坯布市场需求量及增速统计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2021-2026年中国色织坯布行业盈利情况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2021-2026年中国色织坯布行业企业数量情况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2021-2026年中国色织坯布行业企业平均规模情况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2021-2026年中国色织坯布行业市场规模及增长情况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**地区色织坯布市场规模及增长情况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**地区色织坯布行业市场需求情况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色织坯布重点企业（一）基本信息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色织坯布重点企业（一）经营情况分析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色织坯布重点企业（一）主要经济指标情况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色织坯布重点企业（一）盈利能力情况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色织坯布重点企业（一）偿债能力情况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色织坯布重点企业（一）运营能力情况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色织坯布重点企业（一）成长能力情况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色织坯布重点企业（二）基本信息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色织坯布重点企业（二）经营情况分析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色织坯布重点企业（二）主要经济指标情况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色织坯布重点企业（二）盈利能力情况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色织坯布重点企业（二）偿债能力情况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色织坯布重点企业（二）运营能力情况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色织坯布重点企业（二）成长能力情况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2021-2032年中国色织坯布行业产量预测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2021-2032年中国色织坯布市场需求量预测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2021-2032年中国色织坯布行业市场规模预测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2021-2032年中国色织坯布市场前景分析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2021-2032年中国色织坯布行业发展趋势预测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b8cd5af5984688" w:history="1">
        <w:r>
          <w:rPr>
            <w:rStyle w:val="Hyperlink"/>
          </w:rPr>
          <w:t>2026-2032年中国色织坯布市场调研及发展前景分析报告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1060777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b8cd5af5984688" w:history="1">
        <w:r>
          <w:rPr>
            <w:rStyle w:val="Hyperlink"/>
          </w:rPr>
          <w:t>https://www.20087.com/7/77/SeZhiPiBuDiaoYanBaoGao.html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热点：色织坯布需要染色吗、色织布工艺、色织布生产工艺流程、色织布原理、坯布织造流程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942bc39a334fc4" w:history="1">
      <w:r>
        <w:rPr>
          <w:rStyle w:val="Hyperlink"/>
        </w:rPr>
        <w:t>2026-2032年中国色织坯布市场调研及发展前景分析报告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SeZhiPiBuDiaoYanBaoGao.html" TargetMode="External" Id="R3ab8cd5af59846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SeZhiPiBuDiaoYanBaoGao.html" TargetMode="External" Id="R17942bc39a334f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2026-07-16T00:45:00Z</dcterms:created>
  <dcterms:modified xsi:type="dcterms:W3CDTF">2026-07-16T01:45:00Z</dcterms:modified>
  <dc:subject>2026-2032年中国色织坯布市场调研及发展前景分析报告</dc:subject>
  <dc:title>2026-2032年中国色织坯布市场调研及发展前景分析报告</dc:title>
  <cp:keywords>2026-2032年中国色织坯布市场调研及发展前景分析报告</cp:keywords>
  <dc:description>2026-2032年中国色织坯布市场调研及发展前景分析报告</dc:description>
</cp:coreProperties>
</file>