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d941137401463d" w:history="1">
              <w:r>
                <w:rPr>
                  <w:rStyle w:val="Hyperlink"/>
                </w:rPr>
                <w:t>全球与中国针棉坯布行业现状与发展趋势研究（2026-2032年）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d941137401463d" w:history="1">
              <w:r>
                <w:rPr>
                  <w:rStyle w:val="Hyperlink"/>
                </w:rPr>
                <w:t>全球与中国针棉坯布行业现状与发展趋势研究（2026-2032年）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d941137401463d" w:history="1">
                <w:r>
                  <w:rPr>
                    <w:rStyle w:val="Hyperlink"/>
                  </w:rPr>
                  <w:t>https://www.20087.com/7/37/ZhenMianPiBuHangYeQuShi.html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棉坯布是由针刺工艺制成的非织造布，具有良好的透气性和吸湿性，广泛应用于服装面料、家居用品等领域。近年来，随着纺织技术的进步和消费者对舒适度要求的提高，针棉坯布的品质不断提升，品种也更加多样化。同时，随着环保理念的深入人心，生态友好型针棉坯布逐渐成为市场的新宠，如使用有机棉、再生纤维素纤维等环保原料。</w:t>
      </w:r>
      <w:r>
        <w:rPr>
          <w:rFonts w:hint="eastAsia"/>
        </w:rPr>
        <w:br/>
      </w:r>
      <w:r>
        <w:rPr>
          <w:rFonts w:hint="eastAsia"/>
        </w:rPr>
        <w:t>　　未来，针棉坯布的发展将更加侧重于环保材料的应用和功能性增强。市场调研网指出，一方面，随着消费者对健康生活品质的追求，针棉坯布将更多地采用天然或再生纤维，减少化学添加剂的使用，提高产品的生态安全性。另一方面，随着科技的发展，针棉坯布将融合更多功能性，如抗菌、防紫外线、快干等，以满足不同应用场景的需求。此外，随着个性化定制趋势的兴起，针棉坯布将提供更加多样化的颜色和图案选择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d941137401463d" w:history="1">
        <w:r>
          <w:rPr>
            <w:rStyle w:val="Hyperlink"/>
          </w:rPr>
          <w:t>全球与中国针棉坯布行业现状与发展趋势研究（2026-2032年）</w:t>
        </w:r>
      </w:hyperlink>
      <w:r>
        <w:rPr>
          <w:rFonts w:hint="eastAsia"/>
        </w:rPr>
        <w:t>》，2025年针棉坯布行业市场规模达 亿元，预计2032年市场规模将达 亿元，期间年均复合增长率（CAGR）达 %。报告从产业链视角出发，系统分析了针棉坯布行业的市场现状与需求动态，详细解读了针棉坯布市场规模、价格波动及上下游影响因素。报告深入剖析了针棉坯布细分领域的发展特点，基于权威数据对市场前景及未来趋势进行了科学预测，同时揭示了针棉坯布重点企业的竞争格局与市场集中度变化。报告客观翔实地指出了针棉坯布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中国针棉坯布概述</w:t>
      </w:r>
      <w:r>
        <w:rPr>
          <w:rFonts w:hint="eastAsia"/>
        </w:rPr>
        <w:br/>
      </w:r>
      <w:r>
        <w:rPr>
          <w:rFonts w:hint="eastAsia"/>
        </w:rPr>
        <w:t>　　第一节 针棉坯布行业定义</w:t>
      </w:r>
      <w:r>
        <w:rPr>
          <w:rFonts w:hint="eastAsia"/>
        </w:rPr>
        <w:br/>
      </w:r>
      <w:r>
        <w:rPr>
          <w:rFonts w:hint="eastAsia"/>
        </w:rPr>
        <w:t>　　第二节 针棉坯布行业发展特性</w:t>
      </w:r>
      <w:r>
        <w:rPr>
          <w:rFonts w:hint="eastAsia"/>
        </w:rPr>
        <w:br/>
      </w:r>
      <w:r>
        <w:rPr>
          <w:rFonts w:hint="eastAsia"/>
        </w:rPr>
        <w:t>　　第三节 针棉坯布产业链分析</w:t>
      </w:r>
      <w:r>
        <w:rPr>
          <w:rFonts w:hint="eastAsia"/>
        </w:rPr>
        <w:br/>
      </w:r>
      <w:r>
        <w:rPr>
          <w:rFonts w:hint="eastAsia"/>
        </w:rPr>
        <w:t>　　第四节 针棉坯布行业生命周期分析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2025-2026年全球主要针棉坯布市场发展概况</w:t>
      </w:r>
      <w:r>
        <w:rPr>
          <w:rFonts w:hint="eastAsia"/>
        </w:rPr>
        <w:br/>
      </w:r>
      <w:r>
        <w:rPr>
          <w:rFonts w:hint="eastAsia"/>
        </w:rPr>
        <w:t>　　第一节 全球针棉坯布市场发展分析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欧盟地区主要国家针棉坯布市场概况</w:t>
      </w:r>
      <w:r>
        <w:rPr>
          <w:rFonts w:hint="eastAsia"/>
        </w:rPr>
        <w:br/>
      </w:r>
      <w:r>
        <w:rPr>
          <w:rFonts w:hint="eastAsia"/>
        </w:rPr>
        <w:t>　　第三节 北美地区针棉坯布市场概况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亚洲地区主要国家针棉坯布市场概况</w:t>
      </w:r>
      <w:r>
        <w:rPr>
          <w:rFonts w:hint="eastAsia"/>
        </w:rPr>
        <w:br/>
      </w:r>
      <w:r>
        <w:rPr>
          <w:rFonts w:hint="eastAsia"/>
        </w:rPr>
        <w:t>　　第五节 全球针棉坯布市场发展预测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2025-2026年中国针棉坯布发展环境分析</w:t>
      </w:r>
      <w:r>
        <w:rPr>
          <w:rFonts w:hint="eastAsia"/>
        </w:rPr>
        <w:br/>
      </w:r>
      <w:r>
        <w:rPr>
          <w:rFonts w:hint="eastAsia"/>
        </w:rPr>
        <w:t>　　第一节 针棉坯布行业经济环境分析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针棉坯布行业相关政策、标准</w:t>
      </w:r>
      <w:r>
        <w:rPr>
          <w:rFonts w:hint="eastAsia"/>
        </w:rPr>
        <w:br/>
      </w:r>
      <w:r>
        <w:rPr>
          <w:rFonts w:hint="eastAsia"/>
        </w:rPr>
        <w:t>　　第三节 针棉坯布行业相关发展规划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中国针棉坯布技术发展分析</w:t>
      </w:r>
      <w:r>
        <w:rPr>
          <w:rFonts w:hint="eastAsia"/>
        </w:rPr>
        <w:br/>
      </w:r>
      <w:r>
        <w:rPr>
          <w:rFonts w:hint="eastAsia"/>
        </w:rPr>
        <w:t>　　第一节 当前针棉坯布技术发展现状分析</w:t>
      </w:r>
      <w:r>
        <w:rPr>
          <w:rFonts w:hint="eastAsia"/>
        </w:rPr>
        <w:br/>
      </w:r>
      <w:r>
        <w:rPr>
          <w:rFonts w:hint="eastAsia"/>
        </w:rPr>
        <w:t>　　第二节 针棉坯布生产中需注意的问题</w:t>
      </w:r>
      <w:r>
        <w:rPr>
          <w:rFonts w:hint="eastAsia"/>
        </w:rPr>
        <w:br/>
      </w:r>
      <w:r>
        <w:rPr>
          <w:rFonts w:hint="eastAsia"/>
        </w:rPr>
        <w:t>　　第三节 针棉坯布行业主要技术发展趋势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针棉坯布市场特性分析</w:t>
      </w:r>
      <w:r>
        <w:rPr>
          <w:rFonts w:hint="eastAsia"/>
        </w:rPr>
        <w:br/>
      </w:r>
      <w:r>
        <w:rPr>
          <w:rFonts w:hint="eastAsia"/>
        </w:rPr>
        <w:t>　　第一节 针棉坯布行业集中度分析</w:t>
      </w:r>
      <w:r>
        <w:rPr>
          <w:rFonts w:hint="eastAsia"/>
        </w:rPr>
        <w:br/>
      </w:r>
      <w:r>
        <w:rPr>
          <w:rFonts w:hint="eastAsia"/>
        </w:rPr>
        <w:t>　　第二节 针棉坯布行业SWOT分析</w:t>
      </w:r>
      <w:r>
        <w:rPr>
          <w:rFonts w:hint="eastAsia"/>
        </w:rPr>
        <w:br/>
      </w:r>
      <w:r>
        <w:rPr>
          <w:rFonts w:hint="eastAsia"/>
        </w:rPr>
        <w:t>　　　　一、针棉坯布行业优势</w:t>
      </w:r>
      <w:r>
        <w:rPr>
          <w:rFonts w:hint="eastAsia"/>
        </w:rPr>
        <w:br/>
      </w:r>
      <w:r>
        <w:rPr>
          <w:rFonts w:hint="eastAsia"/>
        </w:rPr>
        <w:t>　　　　二、针棉坯布行业劣势</w:t>
      </w:r>
      <w:r>
        <w:rPr>
          <w:rFonts w:hint="eastAsia"/>
        </w:rPr>
        <w:br/>
      </w:r>
      <w:r>
        <w:rPr>
          <w:rFonts w:hint="eastAsia"/>
        </w:rPr>
        <w:t>　　　　三、针棉坯布行业机会</w:t>
      </w:r>
      <w:r>
        <w:rPr>
          <w:rFonts w:hint="eastAsia"/>
        </w:rPr>
        <w:br/>
      </w:r>
      <w:r>
        <w:rPr>
          <w:rFonts w:hint="eastAsia"/>
        </w:rPr>
        <w:t>　　　　四、针棉坯布行业风险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中国针棉坯布发展现状</w:t>
      </w:r>
      <w:r>
        <w:rPr>
          <w:rFonts w:hint="eastAsia"/>
        </w:rPr>
        <w:br/>
      </w:r>
      <w:r>
        <w:rPr>
          <w:rFonts w:hint="eastAsia"/>
        </w:rPr>
        <w:t>　　第一节 中国针棉坯布市场现状分析</w:t>
      </w:r>
      <w:r>
        <w:rPr>
          <w:rFonts w:hint="eastAsia"/>
        </w:rPr>
        <w:br/>
      </w:r>
      <w:r>
        <w:rPr>
          <w:rFonts w:hint="eastAsia"/>
        </w:rPr>
        <w:t>　　第二节 中国针棉坯布行业产量情况分析及预测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一、针棉坯布总体产能规模</w:t>
      </w:r>
      <w:r>
        <w:rPr>
          <w:rFonts w:hint="eastAsia"/>
        </w:rPr>
        <w:br/>
      </w:r>
      <w:r>
        <w:rPr>
          <w:rFonts w:hint="eastAsia"/>
        </w:rPr>
        <w:t>　　　　二、针棉坯布生产区域分布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三、2021-2026年中国针棉坯布产量统计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四、2021-2032年中国针棉坯布产量预测</w:t>
      </w:r>
      <w:r>
        <w:rPr>
          <w:rFonts w:hint="eastAsia"/>
        </w:rPr>
        <w:br/>
      </w:r>
      <w:r>
        <w:rPr>
          <w:rFonts w:hint="eastAsia"/>
        </w:rPr>
        <w:t>　　第三节 中国针棉坯布市场需求分析及预测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一、中国针棉坯布市场需求特点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二、2021-2026年中国针棉坯布市场需求量统计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三、2021-2032年中国针棉坯布市场需求量预测</w:t>
      </w:r>
      <w:r>
        <w:rPr>
          <w:rFonts w:hint="eastAsia"/>
        </w:rPr>
        <w:br/>
      </w:r>
      <w:r>
        <w:rPr>
          <w:rFonts w:hint="eastAsia"/>
        </w:rPr>
        <w:t>　　第四节 中国针棉坯布价格趋势分析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一、2021-2026年中国针棉坯布市场价格趋势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二、2021-2032年中国针棉坯布市场价格走势预测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2021-2026年针棉坯布行业经济运行状况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2021-2026年中国针棉坯布行业盈利能力分析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2021-2026年中国针棉坯布行业发展能力分析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2021-2026年针棉坯布行业偿债能力分析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2021-2026年针棉坯布制造企业数量分析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针棉坯布行业上、下游市场分析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针棉坯布行业上游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针棉坯布行业下游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中国针棉坯布行业重点地区发展分析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针棉坯布行业重点区域市场结构调研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**地区针棉坯布市场发展分析</w:t>
      </w:r>
      <w:r>
        <w:rPr>
          <w:rFonts w:hint="eastAsia"/>
        </w:rPr>
        <w:br/>
      </w:r>
      <w:r>
        <w:rPr>
          <w:rFonts w:hint="eastAsia"/>
        </w:rPr>
        <w:t>　　第三节 **地区针棉坯布市场发展分析</w:t>
      </w:r>
      <w:r>
        <w:rPr>
          <w:rFonts w:hint="eastAsia"/>
        </w:rPr>
        <w:br/>
      </w:r>
      <w:r>
        <w:rPr>
          <w:rFonts w:hint="eastAsia"/>
        </w:rPr>
        <w:t>　　第四节 **地区针棉坯布市场发展分析</w:t>
      </w:r>
      <w:r>
        <w:rPr>
          <w:rFonts w:hint="eastAsia"/>
        </w:rPr>
        <w:br/>
      </w:r>
      <w:r>
        <w:rPr>
          <w:rFonts w:hint="eastAsia"/>
        </w:rPr>
        <w:t>　　第五节 **地区针棉坯布市场发展分析</w:t>
      </w:r>
      <w:r>
        <w:rPr>
          <w:rFonts w:hint="eastAsia"/>
        </w:rPr>
        <w:br/>
      </w:r>
      <w:r>
        <w:rPr>
          <w:rFonts w:hint="eastAsia"/>
        </w:rPr>
        <w:t>　　第六节 **地区针棉坯布市场发展分析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2021-2026年中国针棉坯布进出口分析</w:t>
      </w:r>
      <w:r>
        <w:rPr>
          <w:rFonts w:hint="eastAsia"/>
        </w:rPr>
        <w:br/>
      </w:r>
      <w:r>
        <w:rPr>
          <w:rFonts w:hint="eastAsia"/>
        </w:rPr>
        <w:t>　　第一节 针棉坯布进口情况分析</w:t>
      </w:r>
      <w:r>
        <w:rPr>
          <w:rFonts w:hint="eastAsia"/>
        </w:rPr>
        <w:br/>
      </w:r>
      <w:r>
        <w:rPr>
          <w:rFonts w:hint="eastAsia"/>
        </w:rPr>
        <w:t>　　第二节 针棉坯布出口情况分析</w:t>
      </w:r>
      <w:r>
        <w:rPr>
          <w:rFonts w:hint="eastAsia"/>
        </w:rPr>
        <w:br/>
      </w:r>
      <w:r>
        <w:rPr>
          <w:rFonts w:hint="eastAsia"/>
        </w:rPr>
        <w:t>　　第三节 影响针棉坯布进出口因素分析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针棉坯布行业重点企业竞争力分析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三、企业针棉坯布经营状况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针棉坯布行业企业经营策略研究分析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针棉坯布企业多样化经营策略分析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一、针棉坯布企业多样化经营情况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二、现行针棉坯布行业多样化经营的方向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大型针棉坯布企业集团未来发展策略分析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对中小针棉坯布企业生产经营的建议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针棉坯布行业投资风险预警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影响针棉坯布行业发展的主要因素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一、2026年影响针棉坯布行业运行的有利因素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二、2026年影响针棉坯布行业运行的稳定因素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三、2026年影响针棉坯布行业运行的不利因素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四、2026年中国针棉坯布行业发展面临的挑战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五、2026年中国针棉坯布行业发展面临的机遇</w:t>
      </w:r>
      <w:r>
        <w:rPr>
          <w:rFonts w:hint="eastAsia"/>
        </w:rPr>
        <w:br/>
      </w:r>
      <w:r>
        <w:rPr>
          <w:rFonts w:hint="eastAsia"/>
        </w:rPr>
        <w:t>　　第二节 针棉坯布行业投资风险预警</w:t>
      </w:r>
      <w:r>
        <w:rPr>
          <w:rFonts w:hint="eastAsia"/>
        </w:rPr>
        <w:br/>
      </w:r>
      <w:r>
        <w:rPr>
          <w:rFonts w:hint="eastAsia"/>
        </w:rPr>
        <w:t>　　　　一、针棉坯布行业市场风险预测</w:t>
      </w:r>
      <w:r>
        <w:rPr>
          <w:rFonts w:hint="eastAsia"/>
        </w:rPr>
        <w:br/>
      </w:r>
      <w:r>
        <w:rPr>
          <w:rFonts w:hint="eastAsia"/>
        </w:rPr>
        <w:t>　　　　二、针棉坯布行业政策风险预测</w:t>
      </w:r>
      <w:r>
        <w:rPr>
          <w:rFonts w:hint="eastAsia"/>
        </w:rPr>
        <w:br/>
      </w:r>
      <w:r>
        <w:rPr>
          <w:rFonts w:hint="eastAsia"/>
        </w:rPr>
        <w:t>　　　　三、针棉坯布行业经营风险预测</w:t>
      </w:r>
      <w:r>
        <w:rPr>
          <w:rFonts w:hint="eastAsia"/>
        </w:rPr>
        <w:br/>
      </w:r>
      <w:r>
        <w:rPr>
          <w:rFonts w:hint="eastAsia"/>
        </w:rPr>
        <w:t>　　　　四、针棉坯布行业技术风险预测</w:t>
      </w:r>
      <w:r>
        <w:rPr>
          <w:rFonts w:hint="eastAsia"/>
        </w:rPr>
        <w:br/>
      </w:r>
      <w:r>
        <w:rPr>
          <w:rFonts w:hint="eastAsia"/>
        </w:rPr>
        <w:t>　　　　五、针棉坯布行业竞争风险预测</w:t>
      </w:r>
      <w:r>
        <w:rPr>
          <w:rFonts w:hint="eastAsia"/>
        </w:rPr>
        <w:br/>
      </w:r>
      <w:r>
        <w:rPr>
          <w:rFonts w:hint="eastAsia"/>
        </w:rPr>
        <w:t>　　　　六、针棉坯布行业其他风险预测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针棉坯布投资建议</w:t>
      </w:r>
      <w:r>
        <w:rPr>
          <w:rFonts w:hint="eastAsia"/>
        </w:rPr>
        <w:br/>
      </w:r>
      <w:r>
        <w:rPr>
          <w:rFonts w:hint="eastAsia"/>
        </w:rPr>
        <w:t>　　第一节 针棉坯布行业投资环境分析</w:t>
      </w:r>
      <w:r>
        <w:rPr>
          <w:rFonts w:hint="eastAsia"/>
        </w:rPr>
        <w:br/>
      </w:r>
      <w:r>
        <w:rPr>
          <w:rFonts w:hint="eastAsia"/>
        </w:rPr>
        <w:t>　　第二节 针棉坯布行业投资进入壁垒分析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针棉坯布行业历程</w:t>
      </w:r>
      <w:r>
        <w:rPr>
          <w:rFonts w:hint="eastAsia"/>
        </w:rPr>
        <w:br/>
      </w:r>
      <w:r>
        <w:rPr>
          <w:rFonts w:hint="eastAsia"/>
        </w:rPr>
        <w:t>　　图表 针棉坯布行业生命周期</w:t>
      </w:r>
      <w:r>
        <w:rPr>
          <w:rFonts w:hint="eastAsia"/>
        </w:rPr>
        <w:br/>
      </w:r>
      <w:r>
        <w:rPr>
          <w:rFonts w:hint="eastAsia"/>
        </w:rPr>
        <w:t>　　图表 针棉坯布行业产业链分析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2021-2026年针棉坯布行业市场容量分析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2021-2026年中国针棉坯布市场需求量及增速统计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2026年中国针棉坯布行业需求领域分布格局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2021-2026年中国针棉坯布进口金额分析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2021-2026年中国针棉坯布出口数量分析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2021-2026年中国针棉坯布出口金额分析</w:t>
      </w:r>
      <w:r>
        <w:rPr>
          <w:rFonts w:hint="eastAsia"/>
        </w:rPr>
        <w:br/>
      </w:r>
      <w:r>
        <w:rPr>
          <w:rFonts w:hint="eastAsia"/>
        </w:rPr>
        <w:t>　　图表 2026年中国针棉坯布进口国家及地区分析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2026年中国针棉坯布出口国家及地区分析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**地区针棉坯布行业市场需求情况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针棉坯布重点企业（三）经营情况分析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针棉坯布重点企业（三）主要经济指标情况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针棉坯布重点企业（三）成长能力情况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2021-2032年中国针棉坯布市场前景分析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2021-2032年中国针棉坯布行业发展趋势预测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d941137401463d" w:history="1">
        <w:r>
          <w:rPr>
            <w:rStyle w:val="Hyperlink"/>
          </w:rPr>
          <w:t>全球与中国针棉坯布行业现状与发展趋势研究（2026-2032年）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d941137401463d" w:history="1">
        <w:r>
          <w:rPr>
            <w:rStyle w:val="Hyperlink"/>
          </w:rPr>
          <w:t>https://www.20087.com/7/37/ZhenMianPiBuHangYeQuShi.html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热点：针织棉布、针棉厂家直销、针棉是什么、针棉面料成分、针织坯布检验标准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57e4348da24327" w:history="1">
      <w:r>
        <w:rPr>
          <w:rStyle w:val="Hyperlink"/>
        </w:rPr>
        <w:t>全球与中国针棉坯布行业现状与发展趋势研究（2026-2032年）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ZhenMianPiBuHangYeQuShi.html" TargetMode="External" Id="Recd94113740146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ZhenMianPiBuHangYeQuShi.html" TargetMode="External" Id="R5957e4348da243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2026-07-10T04:37:00Z</dcterms:created>
  <dcterms:modified xsi:type="dcterms:W3CDTF">2026-07-10T05:37:00Z</dcterms:modified>
  <dc:subject>全球与中国针棉坯布行业现状与发展趋势研究（2026-2032年）</dc:subject>
  <dc:title>全球与中国针棉坯布行业现状与发展趋势研究（2026-2032年）</dc:title>
  <cp:keywords>全球与中国针棉坯布行业现状与发展趋势研究（2026-2032年）</cp:keywords>
  <dc:description>全球与中国针棉坯布行业现状与发展趋势研究（2026-2032年）</dc:description>
</cp:coreProperties>
</file>