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d98ea3e9b4042" w:history="1">
              <w:r>
                <w:rPr>
                  <w:rStyle w:val="Hyperlink"/>
                </w:rPr>
                <w:t>2025-2031年中国皮包产业市场调研及发展前景预测报告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d98ea3e9b4042" w:history="1">
              <w:r>
                <w:rPr>
                  <w:rStyle w:val="Hyperlink"/>
                </w:rPr>
                <w:t>2025-2031年中国皮包产业市场调研及发展前景预测报告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d98ea3e9b4042" w:history="1">
                <w:r>
                  <w:rPr>
                    <w:rStyle w:val="Hyperlink"/>
                  </w:rPr>
                  <w:t>https://www.20087.com/A/87/PiBaoFaZhanQuShi.html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包是时尚配饰，其设计和材质选择反映了消费者对个性化和可持续性的追求。随着消费者意识的提升，市场对环保材料和手工制作的皮包需求增加。然而，原材料成本的波动和假冒伪劣产品的泛滥，对行业造成了冲击。</w:t>
      </w:r>
      <w:r>
        <w:rPr>
          <w:rFonts w:hint="eastAsia"/>
        </w:rPr>
        <w:br/>
      </w:r>
      <w:r>
        <w:rPr>
          <w:rFonts w:hint="eastAsia"/>
        </w:rPr>
        <w:t>　　未来，皮包行业将更加注重品牌故事和可持续性。通过讲述品牌的历史和设计理念，与消费者建立情感连接，提高品牌忠诚度。同时，采用可回收或生物降解材料，以及公平贸易的生产方式，减少对环境的影响，满足消费者对社会责任的期待。此外，利用数字技术，如AR试穿体验，增强购物体验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d98ea3e9b4042" w:history="1">
        <w:r>
          <w:rPr>
            <w:rStyle w:val="Hyperlink"/>
          </w:rPr>
          <w:t>2025-2031年中国皮包产业市场调研及发展前景预测报告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皮包行业的市场规模、技术发展水平和竞争格局。报告分析了皮包行业重点企业的市场表现，评估了当前技术路线的发展方向，并对皮包市场趋势做出合理预测。通过梳理皮包行业面临的机遇与风险，为企业和投资者了解市场动态、把握发展机会提供了数据支持和参考建议，有助于相关决策者更准确地判断皮包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皮包产业市场概述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皮包行业关键成功要素</w:t>
      </w:r>
      <w:r>
        <w:rPr>
          <w:rFonts w:hint="eastAsia"/>
        </w:rPr>
        <w:br/>
      </w:r>
      <w:r>
        <w:rPr>
          <w:rFonts w:hint="eastAsia"/>
        </w:rPr>
        <w:t>　　第四节 皮包行业价值链分析</w:t>
      </w:r>
      <w:r>
        <w:rPr>
          <w:rFonts w:hint="eastAsia"/>
        </w:rPr>
        <w:br/>
      </w:r>
      <w:r>
        <w:rPr>
          <w:rFonts w:hint="eastAsia"/>
        </w:rPr>
        <w:t>　　第五节 皮包产业链分析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2024-2025年全球皮包市场现状及发展趋势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全球皮包市场现状及发展趋势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一、全球皮包产业发展阶段</w:t>
      </w:r>
      <w:r>
        <w:rPr>
          <w:rFonts w:hint="eastAsia"/>
        </w:rPr>
        <w:br/>
      </w:r>
      <w:r>
        <w:rPr>
          <w:rFonts w:hint="eastAsia"/>
        </w:rPr>
        <w:t>　　　　二、全球皮包产业竞争现状</w:t>
      </w:r>
      <w:r>
        <w:rPr>
          <w:rFonts w:hint="eastAsia"/>
        </w:rPr>
        <w:br/>
      </w:r>
      <w:r>
        <w:rPr>
          <w:rFonts w:hint="eastAsia"/>
        </w:rPr>
        <w:t>　　　　三、全球皮包产业投资状况</w:t>
      </w:r>
      <w:r>
        <w:rPr>
          <w:rFonts w:hint="eastAsia"/>
        </w:rPr>
        <w:br/>
      </w:r>
      <w:r>
        <w:rPr>
          <w:rFonts w:hint="eastAsia"/>
        </w:rPr>
        <w:t>　　　　四、全球皮包产业市场发展趋势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全球主要国家地区皮包市场现状及发展趋势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全球皮包市场经营模式现状及发展趋势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2024-2025年中国皮包产业链发展状况分析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中国皮包产业发展分析</w:t>
      </w:r>
      <w:r>
        <w:rPr>
          <w:rFonts w:hint="eastAsia"/>
        </w:rPr>
        <w:br/>
      </w:r>
      <w:r>
        <w:rPr>
          <w:rFonts w:hint="eastAsia"/>
        </w:rPr>
        <w:t>　　第一节 中国皮包产业发展现状</w:t>
      </w:r>
      <w:r>
        <w:rPr>
          <w:rFonts w:hint="eastAsia"/>
        </w:rPr>
        <w:br/>
      </w:r>
      <w:r>
        <w:rPr>
          <w:rFonts w:hint="eastAsia"/>
        </w:rPr>
        <w:t>　　第二节 中国皮包产业国际地位现状</w:t>
      </w:r>
      <w:r>
        <w:rPr>
          <w:rFonts w:hint="eastAsia"/>
        </w:rPr>
        <w:br/>
      </w:r>
      <w:r>
        <w:rPr>
          <w:rFonts w:hint="eastAsia"/>
        </w:rPr>
        <w:t>　　第三节 中国皮包产业经济运行现状</w:t>
      </w:r>
      <w:r>
        <w:rPr>
          <w:rFonts w:hint="eastAsia"/>
        </w:rPr>
        <w:br/>
      </w:r>
      <w:r>
        <w:rPr>
          <w:rFonts w:hint="eastAsia"/>
        </w:rPr>
        <w:t>　　第四节 中国皮包产业运营模式现状</w:t>
      </w:r>
      <w:r>
        <w:rPr>
          <w:rFonts w:hint="eastAsia"/>
        </w:rPr>
        <w:br/>
      </w:r>
      <w:r>
        <w:rPr>
          <w:rFonts w:hint="eastAsia"/>
        </w:rPr>
        <w:t>　　第五节 中国皮包产业存在的问题及发展障碍分析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中国皮包产业发展趋势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中国皮包市场现状及发展趋势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中国皮包市场供给状况</w:t>
      </w:r>
      <w:r>
        <w:rPr>
          <w:rFonts w:hint="eastAsia"/>
        </w:rPr>
        <w:br/>
      </w:r>
      <w:r>
        <w:rPr>
          <w:rFonts w:hint="eastAsia"/>
        </w:rPr>
        <w:t>　　第二节 中国皮包市场需求状况</w:t>
      </w:r>
      <w:r>
        <w:rPr>
          <w:rFonts w:hint="eastAsia"/>
        </w:rPr>
        <w:br/>
      </w:r>
      <w:r>
        <w:rPr>
          <w:rFonts w:hint="eastAsia"/>
        </w:rPr>
        <w:t>　　第三节 中国皮包市场结构状况</w:t>
      </w:r>
      <w:r>
        <w:rPr>
          <w:rFonts w:hint="eastAsia"/>
        </w:rPr>
        <w:br/>
      </w:r>
      <w:r>
        <w:rPr>
          <w:rFonts w:hint="eastAsia"/>
        </w:rPr>
        <w:t>　　第四节 中国皮包市场存在的问题及障碍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中国皮包市场发展潜力及发展趋势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中国皮包市场消费者行为状况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中国皮包产业基本竞争战略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四、皮包产业该战略的SWOT分析</w:t>
      </w:r>
      <w:r>
        <w:rPr>
          <w:rFonts w:hint="eastAsia"/>
        </w:rPr>
        <w:br/>
      </w:r>
      <w:r>
        <w:rPr>
          <w:rFonts w:hint="eastAsia"/>
        </w:rPr>
        <w:t>　　　　五、皮包产业该战略的典型企业分析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中国皮包产业市场竞争策略分析</w:t>
      </w:r>
      <w:r>
        <w:rPr>
          <w:rFonts w:hint="eastAsia"/>
        </w:rPr>
        <w:br/>
      </w:r>
      <w:r>
        <w:rPr>
          <w:rFonts w:hint="eastAsia"/>
        </w:rPr>
        <w:t>　　第一节 皮包产业市场五种竞争动力模式结构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皮包产业市场核心竞争力的塑造要素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皮包产业市场不同市场地位的竞争策略分析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皮包产业市场竞争案例分析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中国皮包产业市场营销策略竞争分析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中国皮包产业重点企业市场竞争策略研究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中国皮包产业市场发展预测</w:t>
      </w:r>
      <w:r>
        <w:rPr>
          <w:rFonts w:hint="eastAsia"/>
        </w:rPr>
        <w:br/>
      </w:r>
      <w:r>
        <w:rPr>
          <w:rFonts w:hint="eastAsia"/>
        </w:rPr>
        <w:t>　　第一节 中国皮包产业发展环境预测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中国皮包产业发展预测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中国皮包市场发展预测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一、2025-2031年中国皮包市场需求预测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二、2025-2031年中国皮包市场结构预测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三、2025-2031年中国皮包市场集中度预测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四、2025-2031年中国皮包市场供给预测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五、2025-2031年中国皮包市场价格预测</w:t>
      </w:r>
      <w:r>
        <w:rPr>
          <w:rFonts w:hint="eastAsia"/>
        </w:rPr>
        <w:br/>
      </w:r>
      <w:r>
        <w:rPr>
          <w:rFonts w:hint="eastAsia"/>
        </w:rPr>
        <w:t>　　第四节 中国皮包产业竞争发展趋势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中国皮包产业市场投资机会与风险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中国皮包产业市场投资优势分析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中国皮包产业市场投资劣势分析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中国皮包产业市场投资机会分析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中国皮包产业市场投资风险分析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中国皮包产业竞争战略建议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中国皮包产业竞争策略建议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中国皮包市场竞争策略建议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皮包介绍</w:t>
      </w:r>
      <w:r>
        <w:rPr>
          <w:rFonts w:hint="eastAsia"/>
        </w:rPr>
        <w:br/>
      </w:r>
      <w:r>
        <w:rPr>
          <w:rFonts w:hint="eastAsia"/>
        </w:rPr>
        <w:t>　　图表 皮包图片</w:t>
      </w:r>
      <w:r>
        <w:rPr>
          <w:rFonts w:hint="eastAsia"/>
        </w:rPr>
        <w:br/>
      </w:r>
      <w:r>
        <w:rPr>
          <w:rFonts w:hint="eastAsia"/>
        </w:rPr>
        <w:t>　　图表 皮包产业链分析</w:t>
      </w:r>
      <w:r>
        <w:rPr>
          <w:rFonts w:hint="eastAsia"/>
        </w:rPr>
        <w:br/>
      </w:r>
      <w:r>
        <w:rPr>
          <w:rFonts w:hint="eastAsia"/>
        </w:rPr>
        <w:t>　　图表 皮包主要特点</w:t>
      </w:r>
      <w:r>
        <w:rPr>
          <w:rFonts w:hint="eastAsia"/>
        </w:rPr>
        <w:br/>
      </w:r>
      <w:r>
        <w:rPr>
          <w:rFonts w:hint="eastAsia"/>
        </w:rPr>
        <w:t>　　图表 皮包政策分析</w:t>
      </w:r>
      <w:r>
        <w:rPr>
          <w:rFonts w:hint="eastAsia"/>
        </w:rPr>
        <w:br/>
      </w:r>
      <w:r>
        <w:rPr>
          <w:rFonts w:hint="eastAsia"/>
        </w:rPr>
        <w:t>　　图表 皮包标准 技术</w:t>
      </w:r>
      <w:r>
        <w:rPr>
          <w:rFonts w:hint="eastAsia"/>
        </w:rPr>
        <w:br/>
      </w:r>
      <w:r>
        <w:rPr>
          <w:rFonts w:hint="eastAsia"/>
        </w:rPr>
        <w:t>　　图表 皮包最新消息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2019-2024年皮包行业市场容量统计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2019-2024年中国皮包行业市场规模及增长情况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皮包价格走势</w:t>
      </w:r>
      <w:r>
        <w:rPr>
          <w:rFonts w:hint="eastAsia"/>
        </w:rPr>
        <w:br/>
      </w:r>
      <w:r>
        <w:rPr>
          <w:rFonts w:hint="eastAsia"/>
        </w:rPr>
        <w:t>　　图表 2024年皮包成本和利润分析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2024年中国皮包行业竞争力分析</w:t>
      </w:r>
      <w:r>
        <w:rPr>
          <w:rFonts w:hint="eastAsia"/>
        </w:rPr>
        <w:br/>
      </w:r>
      <w:r>
        <w:rPr>
          <w:rFonts w:hint="eastAsia"/>
        </w:rPr>
        <w:t>　　图表 皮包优势</w:t>
      </w:r>
      <w:r>
        <w:rPr>
          <w:rFonts w:hint="eastAsia"/>
        </w:rPr>
        <w:br/>
      </w:r>
      <w:r>
        <w:rPr>
          <w:rFonts w:hint="eastAsia"/>
        </w:rPr>
        <w:t>　　图表 皮包劣势</w:t>
      </w:r>
      <w:r>
        <w:rPr>
          <w:rFonts w:hint="eastAsia"/>
        </w:rPr>
        <w:br/>
      </w:r>
      <w:r>
        <w:rPr>
          <w:rFonts w:hint="eastAsia"/>
        </w:rPr>
        <w:t>　　图表 皮包机会</w:t>
      </w:r>
      <w:r>
        <w:rPr>
          <w:rFonts w:hint="eastAsia"/>
        </w:rPr>
        <w:br/>
      </w:r>
      <w:r>
        <w:rPr>
          <w:rFonts w:hint="eastAsia"/>
        </w:rPr>
        <w:t>　　图表 皮包威胁</w:t>
      </w:r>
      <w:r>
        <w:rPr>
          <w:rFonts w:hint="eastAsia"/>
        </w:rPr>
        <w:br/>
      </w:r>
      <w:r>
        <w:rPr>
          <w:rFonts w:hint="eastAsia"/>
        </w:rPr>
        <w:t>　　图表 2019-2024年中国皮包行业盈利能力分析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2019-2024年中国皮包行业运营能力分析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2019-2024年中国皮包行业偿债能力分析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2019-2024年中国皮包行业发展能力分析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2019-2024年中国皮包行业经营效益分析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皮包品牌分析</w:t>
      </w:r>
      <w:r>
        <w:rPr>
          <w:rFonts w:hint="eastAsia"/>
        </w:rPr>
        <w:br/>
      </w:r>
      <w:r>
        <w:rPr>
          <w:rFonts w:hint="eastAsia"/>
        </w:rPr>
        <w:t>　　图表 皮包企业（一）概述</w:t>
      </w:r>
      <w:r>
        <w:rPr>
          <w:rFonts w:hint="eastAsia"/>
        </w:rPr>
        <w:br/>
      </w:r>
      <w:r>
        <w:rPr>
          <w:rFonts w:hint="eastAsia"/>
        </w:rPr>
        <w:t>　　图表 企业皮包业务分析</w:t>
      </w:r>
      <w:r>
        <w:rPr>
          <w:rFonts w:hint="eastAsia"/>
        </w:rPr>
        <w:br/>
      </w:r>
      <w:r>
        <w:rPr>
          <w:rFonts w:hint="eastAsia"/>
        </w:rPr>
        <w:t>　　图表 皮包企业（一）经营情况分析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皮包企业（二）简介</w:t>
      </w:r>
      <w:r>
        <w:rPr>
          <w:rFonts w:hint="eastAsia"/>
        </w:rPr>
        <w:br/>
      </w:r>
      <w:r>
        <w:rPr>
          <w:rFonts w:hint="eastAsia"/>
        </w:rPr>
        <w:t>　　图表 企业皮包业务</w:t>
      </w:r>
      <w:r>
        <w:rPr>
          <w:rFonts w:hint="eastAsia"/>
        </w:rPr>
        <w:br/>
      </w:r>
      <w:r>
        <w:rPr>
          <w:rFonts w:hint="eastAsia"/>
        </w:rPr>
        <w:t>　　图表 皮包企业（二）经营情况分析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皮包企业（三）概况</w:t>
      </w:r>
      <w:r>
        <w:rPr>
          <w:rFonts w:hint="eastAsia"/>
        </w:rPr>
        <w:br/>
      </w:r>
      <w:r>
        <w:rPr>
          <w:rFonts w:hint="eastAsia"/>
        </w:rPr>
        <w:t>　　图表 企业皮包业务情况</w:t>
      </w:r>
      <w:r>
        <w:rPr>
          <w:rFonts w:hint="eastAsia"/>
        </w:rPr>
        <w:br/>
      </w:r>
      <w:r>
        <w:rPr>
          <w:rFonts w:hint="eastAsia"/>
        </w:rPr>
        <w:t>　　图表 皮包企业（三）经营情况分析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皮包发展有利因素分析</w:t>
      </w:r>
      <w:r>
        <w:rPr>
          <w:rFonts w:hint="eastAsia"/>
        </w:rPr>
        <w:br/>
      </w:r>
      <w:r>
        <w:rPr>
          <w:rFonts w:hint="eastAsia"/>
        </w:rPr>
        <w:t>　　图表 皮包发展不利因素分析</w:t>
      </w:r>
      <w:r>
        <w:rPr>
          <w:rFonts w:hint="eastAsia"/>
        </w:rPr>
        <w:br/>
      </w:r>
      <w:r>
        <w:rPr>
          <w:rFonts w:hint="eastAsia"/>
        </w:rPr>
        <w:t>　　图表 进入皮包行业壁垒</w:t>
      </w:r>
      <w:r>
        <w:rPr>
          <w:rFonts w:hint="eastAsia"/>
        </w:rPr>
        <w:br/>
      </w:r>
      <w:r>
        <w:rPr>
          <w:rFonts w:hint="eastAsia"/>
        </w:rPr>
        <w:t>　　图表 2025-2031年中国皮包行业市场容量预测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2025-2031年中国皮包行业发展趋势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d98ea3e9b4042" w:history="1">
        <w:r>
          <w:rPr>
            <w:rStyle w:val="Hyperlink"/>
          </w:rPr>
          <w:t>2025-2031年中国皮包产业市场调研及发展前景预测报告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d98ea3e9b4042" w:history="1">
        <w:r>
          <w:rPr>
            <w:rStyle w:val="Hyperlink"/>
          </w:rPr>
          <w:t>https://www.20087.com/A/87/PiBaoFaZhanQuShi.html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热点：男士皮包、皮包品牌、酷奇皮包、皮包手术、皮包图片、皮包公司是合法公司吗、真皮皮包女包、皮包水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91fe2217f40ba" w:history="1">
      <w:r>
        <w:rPr>
          <w:rStyle w:val="Hyperlink"/>
        </w:rPr>
        <w:t>2025-2031年中国皮包产业市场调研及发展前景预测报告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PiBaoFaZhanQuShi.html" TargetMode="External" Id="Rd69d98ea3e9b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PiBaoFaZhanQuShi.html" TargetMode="External" Id="R0a491fe2217f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2024-12-10T02:23:00Z</dcterms:created>
  <dcterms:modified xsi:type="dcterms:W3CDTF">2024-12-10T03:23:00Z</dcterms:modified>
  <dc:subject>2025-2031年中国皮包产业市场调研及发展前景预测报告</dc:subject>
  <dc:title>2025-2031年中国皮包产业市场调研及发展前景预测报告</dc:title>
  <cp:keywords>2025-2031年中国皮包产业市场调研及发展前景预测报告</cp:keywords>
  <dc:description>2025-2031年中国皮包产业市场调研及发展前景预测报告</dc:description>
</cp:coreProperties>
</file>