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2f98ded24ecb" w:history="1">
              <w:r>
                <w:rPr>
                  <w:rStyle w:val="Hyperlink"/>
                </w:rPr>
                <w:t>2025-2031年中国人造毛皮产业市场调研及发展前景预测报告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2f98ded24ecb" w:history="1">
              <w:r>
                <w:rPr>
                  <w:rStyle w:val="Hyperlink"/>
                </w:rPr>
                <w:t>2025-2031年中国人造毛皮产业市场调研及发展前景预测报告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2f98ded24ecb" w:history="1">
                <w:r>
                  <w:rPr>
                    <w:rStyle w:val="Hyperlink"/>
                  </w:rPr>
                  <w:t>https://www.20087.com/0/88/RenZaoMaoPiFaZhanQuShi.html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动物福利意识的提高和环保观念的普及，人造毛皮已成为替代动物毛皮的主流选择。现代人造毛皮不仅在外观和手感上接近真毛皮，而且在维护和耐用性方面具有优势。材料科学的进步使得人造毛皮可以模拟各种动物毛皮的特性，满足不同风格和场合的需要。</w:t>
      </w:r>
      <w:r>
        <w:rPr>
          <w:rFonts w:hint="eastAsia"/>
        </w:rPr>
        <w:br/>
      </w:r>
      <w:r>
        <w:rPr>
          <w:rFonts w:hint="eastAsia"/>
        </w:rPr>
        <w:t>　　未来，人造毛皮行业将更加注重创新和可持续性。生物基和可循环材料的人造毛皮将引领市场，减少对石化原料的依赖。同时，随着3D打印和智能织物技术的应用，人造毛皮可能展现出前所未有的设计自由度和功能性，例如变色或可编程图案的人造毛皮，将为时尚界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2f98ded24ecb" w:history="1">
        <w:r>
          <w:rPr>
            <w:rStyle w:val="Hyperlink"/>
          </w:rPr>
          <w:t>2025-2031年中国人造毛皮产业市场调研及发展前景预测报告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人造毛皮行业的市场规模、技术发展水平和竞争格局。报告分析了人造毛皮行业重点企业的市场表现，评估了当前技术路线的发展方向，并对人造毛皮市场趋势做出合理预测。通过梳理人造毛皮行业面临的机遇与风险，为企业和投资者了解市场动态、把握发展机会提供了数据支持和参考建议，有助于相关决策者更准确地判断人造毛皮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人造毛皮行业关键成功要素</w:t>
      </w:r>
      <w:r>
        <w:rPr>
          <w:rFonts w:hint="eastAsia"/>
        </w:rPr>
        <w:br/>
      </w:r>
      <w:r>
        <w:rPr>
          <w:rFonts w:hint="eastAsia"/>
        </w:rPr>
        <w:t>　　第四节 人造毛皮行业价值链分析</w:t>
      </w:r>
      <w:r>
        <w:rPr>
          <w:rFonts w:hint="eastAsia"/>
        </w:rPr>
        <w:br/>
      </w:r>
      <w:r>
        <w:rPr>
          <w:rFonts w:hint="eastAsia"/>
        </w:rPr>
        <w:t>　　第五节 人造毛皮产业链分析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2024-2025年全球人造毛皮市场现状及发展趋势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全球人造毛皮市场现状及发展趋势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一、全球人造毛皮产业发展阶段</w:t>
      </w:r>
      <w:r>
        <w:rPr>
          <w:rFonts w:hint="eastAsia"/>
        </w:rPr>
        <w:br/>
      </w:r>
      <w:r>
        <w:rPr>
          <w:rFonts w:hint="eastAsia"/>
        </w:rPr>
        <w:t>　　　　二、全球人造毛皮产业竞争现状</w:t>
      </w:r>
      <w:r>
        <w:rPr>
          <w:rFonts w:hint="eastAsia"/>
        </w:rPr>
        <w:br/>
      </w:r>
      <w:r>
        <w:rPr>
          <w:rFonts w:hint="eastAsia"/>
        </w:rPr>
        <w:t>　　　　三、全球人造毛皮产业投资状况</w:t>
      </w:r>
      <w:r>
        <w:rPr>
          <w:rFonts w:hint="eastAsia"/>
        </w:rPr>
        <w:br/>
      </w:r>
      <w:r>
        <w:rPr>
          <w:rFonts w:hint="eastAsia"/>
        </w:rPr>
        <w:t>　　　　四、全球人造毛皮产业市场发展趋势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全球主要国家地区人造毛皮市场现状及发展趋势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全球人造毛皮市场经营模式现状及发展趋势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2024-2025年中国人造毛皮产业链发展状况分析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中国人造毛皮产业发展分析</w:t>
      </w:r>
      <w:r>
        <w:rPr>
          <w:rFonts w:hint="eastAsia"/>
        </w:rPr>
        <w:br/>
      </w:r>
      <w:r>
        <w:rPr>
          <w:rFonts w:hint="eastAsia"/>
        </w:rPr>
        <w:t>　　第一节 中国人造毛皮产业发展现状</w:t>
      </w:r>
      <w:r>
        <w:rPr>
          <w:rFonts w:hint="eastAsia"/>
        </w:rPr>
        <w:br/>
      </w:r>
      <w:r>
        <w:rPr>
          <w:rFonts w:hint="eastAsia"/>
        </w:rPr>
        <w:t>　　第二节 中国人造毛皮产业国际地位现状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中国人造毛皮产业经济运行现状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中国人造毛皮产业运营模式现状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中国人造毛皮产业存在的问题及发展障碍分析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中国人造毛皮产业发展趋势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中国人造毛皮市场现状及发展趋势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中国人造毛皮市场供给状况</w:t>
      </w:r>
      <w:r>
        <w:rPr>
          <w:rFonts w:hint="eastAsia"/>
        </w:rPr>
        <w:br/>
      </w:r>
      <w:r>
        <w:rPr>
          <w:rFonts w:hint="eastAsia"/>
        </w:rPr>
        <w:t>　　第二节 中国人造毛皮市场需求状况</w:t>
      </w:r>
      <w:r>
        <w:rPr>
          <w:rFonts w:hint="eastAsia"/>
        </w:rPr>
        <w:br/>
      </w:r>
      <w:r>
        <w:rPr>
          <w:rFonts w:hint="eastAsia"/>
        </w:rPr>
        <w:t>　　第三节 中国人造毛皮市场结构状况</w:t>
      </w:r>
      <w:r>
        <w:rPr>
          <w:rFonts w:hint="eastAsia"/>
        </w:rPr>
        <w:br/>
      </w:r>
      <w:r>
        <w:rPr>
          <w:rFonts w:hint="eastAsia"/>
        </w:rPr>
        <w:t>　　第四节 中国人造毛皮市场存在的问题及障碍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中国人造毛皮市场发展潜力及发展趋势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中国人造毛皮产业基本竞争战略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四、人造毛皮产业该战略的SWOT分析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五、人造毛皮产业该战略的典型企业分析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中国人造毛皮产业市场竞争策略分析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人造毛皮产业市场五种竞争动力模式结构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人造毛皮产业市场核心竞争力的塑造要素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人造毛皮产业市场不同市场地位的竞争策略分析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人造毛皮产业市场竞争案例分析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中国人造毛皮产业重点企业市场竞争策略研究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中国人造毛皮产业市场发展预测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中国人造毛皮产业发展环境预测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中国人造毛皮产业发展预测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中国人造毛皮市场发展预测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四、2025-2031年中国人造毛皮市场供给预测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五、2025-2031年中国人造毛皮市场价格预测</w:t>
      </w:r>
      <w:r>
        <w:rPr>
          <w:rFonts w:hint="eastAsia"/>
        </w:rPr>
        <w:br/>
      </w:r>
      <w:r>
        <w:rPr>
          <w:rFonts w:hint="eastAsia"/>
        </w:rPr>
        <w:t>　　第四节 中国人造毛皮产业竞争发展趋势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中国人造毛皮产业市场投资机会与风险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中国人造毛皮产业市场投资优势分析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中国人造毛皮产业市场投资劣势分析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中国人造毛皮产业市场投资机会分析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中国人造毛皮产业市场投资风险分析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中国人造毛皮产业市场竞争策略建议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中国人造毛皮产业竞争战略建议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中国人造毛皮产业竞争策略建议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中国人造毛皮市场竞争策略建议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2f98ded24ecb" w:history="1">
        <w:r>
          <w:rPr>
            <w:rStyle w:val="Hyperlink"/>
          </w:rPr>
          <w:t>2025-2031年中国人造毛皮产业市场调研及发展前景预测报告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2f98ded24ecb" w:history="1">
        <w:r>
          <w:rPr>
            <w:rStyle w:val="Hyperlink"/>
          </w:rPr>
          <w:t>https://www.20087.com/0/88/RenZaoMaoPiFaZhanQuShi.html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d318781b4611" w:history="1">
      <w:r>
        <w:rPr>
          <w:rStyle w:val="Hyperlink"/>
        </w:rPr>
        <w:t>2025-2031年中国人造毛皮产业市场调研及发展前景预测报告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enZaoMaoPiFaZhanQuShi.html" TargetMode="External" Id="Ra8a32f98ded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enZaoMaoPiFaZhanQuShi.html" TargetMode="External" Id="R78e8d318781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2024-12-10T23:16:00Z</dcterms:created>
  <dcterms:modified xsi:type="dcterms:W3CDTF">2024-12-11T00:16:00Z</dcterms:modified>
  <dc:subject>2025-2031年中国人造毛皮产业市场调研及发展前景预测报告</dc:subject>
  <dc:title>2025-2031年中国人造毛皮产业市场调研及发展前景预测报告</dc:title>
  <cp:keywords>2025-2031年中国人造毛皮产业市场调研及发展前景预测报告</cp:keywords>
  <dc:description>2025-2031年中国人造毛皮产业市场调研及发展前景预测报告</dc:description>
</cp:coreProperties>
</file>