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f079b38904661" w:history="1">
              <w:r>
                <w:rPr>
                  <w:rStyle w:val="Hyperlink"/>
                </w:rPr>
                <w:t>2025-2031年中国皮鞋发展现状分析与前景趋势报告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f079b38904661" w:history="1">
              <w:r>
                <w:rPr>
                  <w:rStyle w:val="Hyperlink"/>
                </w:rPr>
                <w:t>2025-2031年中国皮鞋发展现状分析与前景趋势报告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f079b38904661" w:history="1">
                <w:r>
                  <w:rPr>
                    <w:rStyle w:val="Hyperlink"/>
                  </w:rPr>
                  <w:t>https://www.20087.com/0/68/PiXieShiChangQianJing.html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行业经历了从传统手工艺到现代机械化生产的演变，目前市场细分明显，覆盖从大众消费到高端定制各个层次。随着消费者对品质与时尚的追求提升，环保材料和手工定制服务逐渐受到青睐。技术创新如3D打印技术的应用，也为个性化鞋履设计提供了可能。</w:t>
      </w:r>
      <w:r>
        <w:rPr>
          <w:rFonts w:hint="eastAsia"/>
        </w:rPr>
        <w:br/>
      </w:r>
      <w:r>
        <w:rPr>
          <w:rFonts w:hint="eastAsia"/>
        </w:rPr>
        <w:t>　　皮鞋行业未来趋势将侧重于可持续时尚与智能穿戴的结合。环保材料的使用和循环经济模式的探索，将推动行业向更加绿色的方向发展。同时，融入智能科技，如步态分析、健康监测等功能的智能鞋，将为传统皮鞋市场注入新的活力，满足消费者对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f079b38904661" w:history="1">
        <w:r>
          <w:rPr>
            <w:rStyle w:val="Hyperlink"/>
          </w:rPr>
          <w:t>2025-2031年中国皮鞋发展现状分析与前景趋势报告</w:t>
        </w:r>
      </w:hyperlink>
      <w:r>
        <w:rPr>
          <w:rFonts w:hint="eastAsia"/>
        </w:rPr>
        <w:t>》系统分析了皮鞋行业的市场规模、供需状况及竞争格局，重点解读了重点皮鞋企业的经营表现。报告结合皮鞋技术现状与未来方向，科学预测了行业发展趋势，并通过SWOT分析揭示了皮鞋市场机遇与潜在风险。市场调研网发布的《</w:t>
      </w:r>
      <w:hyperlink r:id="R769f079b38904661" w:history="1">
        <w:r>
          <w:rPr>
            <w:rStyle w:val="Hyperlink"/>
          </w:rPr>
          <w:t>2025-2031年中国皮鞋发展现状分析与前景趋势报告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皮鞋行业概述</w:t>
      </w:r>
      <w:r>
        <w:rPr>
          <w:rFonts w:hint="eastAsia"/>
        </w:rPr>
        <w:br/>
      </w:r>
      <w:r>
        <w:rPr>
          <w:rFonts w:hint="eastAsia"/>
        </w:rPr>
        <w:t>　　第一节 皮鞋定义与分类</w:t>
      </w:r>
      <w:r>
        <w:rPr>
          <w:rFonts w:hint="eastAsia"/>
        </w:rPr>
        <w:br/>
      </w:r>
      <w:r>
        <w:rPr>
          <w:rFonts w:hint="eastAsia"/>
        </w:rPr>
        <w:t>　　第二节 皮鞋应用领域</w:t>
      </w:r>
      <w:r>
        <w:rPr>
          <w:rFonts w:hint="eastAsia"/>
        </w:rPr>
        <w:br/>
      </w:r>
      <w:r>
        <w:rPr>
          <w:rFonts w:hint="eastAsia"/>
        </w:rPr>
        <w:t>　　第三节 皮鞋行业经济指标分析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一、国内皮鞋产能及利用情况</w:t>
      </w:r>
      <w:r>
        <w:rPr>
          <w:rFonts w:hint="eastAsia"/>
        </w:rPr>
        <w:br/>
      </w:r>
      <w:r>
        <w:rPr>
          <w:rFonts w:hint="eastAsia"/>
        </w:rPr>
        <w:t>　　　　二、皮鞋产能扩张与投资动态</w:t>
      </w:r>
      <w:r>
        <w:rPr>
          <w:rFonts w:hint="eastAsia"/>
        </w:rPr>
        <w:br/>
      </w:r>
      <w:r>
        <w:rPr>
          <w:rFonts w:hint="eastAsia"/>
        </w:rPr>
        <w:t>　　第二节 皮鞋行业产量情况分析与趋势预测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三、2025-2031年皮鞋产量预测</w:t>
      </w:r>
      <w:r>
        <w:rPr>
          <w:rFonts w:hint="eastAsia"/>
        </w:rPr>
        <w:br/>
      </w:r>
      <w:r>
        <w:rPr>
          <w:rFonts w:hint="eastAsia"/>
        </w:rPr>
        <w:t>　　第三节 2025-2031年皮鞋市场需求与销售分析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一、2024-2025年皮鞋行业需求现状</w:t>
      </w:r>
      <w:r>
        <w:rPr>
          <w:rFonts w:hint="eastAsia"/>
        </w:rPr>
        <w:br/>
      </w:r>
      <w:r>
        <w:rPr>
          <w:rFonts w:hint="eastAsia"/>
        </w:rPr>
        <w:t>　　　　二、皮鞋客户群体与需求特点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国内外皮鞋行业技术差异与原因</w:t>
      </w:r>
      <w:r>
        <w:rPr>
          <w:rFonts w:hint="eastAsia"/>
        </w:rPr>
        <w:br/>
      </w:r>
      <w:r>
        <w:rPr>
          <w:rFonts w:hint="eastAsia"/>
        </w:rPr>
        <w:t>　　第三节 皮鞋行业技术发展方向、趋势预测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2019-2024年中国皮鞋行业进出口情况分析</w:t>
      </w:r>
      <w:r>
        <w:rPr>
          <w:rFonts w:hint="eastAsia"/>
        </w:rPr>
        <w:br/>
      </w:r>
      <w:r>
        <w:rPr>
          <w:rFonts w:hint="eastAsia"/>
        </w:rPr>
        <w:t>　　第一节 皮鞋行业进口情况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2019-2024年中国皮鞋行业规模情况</w:t>
      </w:r>
      <w:r>
        <w:rPr>
          <w:rFonts w:hint="eastAsia"/>
        </w:rPr>
        <w:br/>
      </w:r>
      <w:r>
        <w:rPr>
          <w:rFonts w:hint="eastAsia"/>
        </w:rPr>
        <w:t>　　　　一、皮鞋行业企业数量规模</w:t>
      </w:r>
      <w:r>
        <w:rPr>
          <w:rFonts w:hint="eastAsia"/>
        </w:rPr>
        <w:br/>
      </w:r>
      <w:r>
        <w:rPr>
          <w:rFonts w:hint="eastAsia"/>
        </w:rPr>
        <w:t>　　　　二、皮鞋行业从业人员规模</w:t>
      </w:r>
      <w:r>
        <w:rPr>
          <w:rFonts w:hint="eastAsia"/>
        </w:rPr>
        <w:br/>
      </w:r>
      <w:r>
        <w:rPr>
          <w:rFonts w:hint="eastAsia"/>
        </w:rPr>
        <w:t>　　　　三、皮鞋行业市场敏感性分析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2019-2024年中国皮鞋行业财务能力分析</w:t>
      </w:r>
      <w:r>
        <w:rPr>
          <w:rFonts w:hint="eastAsia"/>
        </w:rPr>
        <w:br/>
      </w:r>
      <w:r>
        <w:rPr>
          <w:rFonts w:hint="eastAsia"/>
        </w:rPr>
        <w:t>　　　　一、皮鞋行业盈利能力</w:t>
      </w:r>
      <w:r>
        <w:rPr>
          <w:rFonts w:hint="eastAsia"/>
        </w:rPr>
        <w:br/>
      </w:r>
      <w:r>
        <w:rPr>
          <w:rFonts w:hint="eastAsia"/>
        </w:rPr>
        <w:t>　　　　二、皮鞋行业偿债能力</w:t>
      </w:r>
      <w:r>
        <w:rPr>
          <w:rFonts w:hint="eastAsia"/>
        </w:rPr>
        <w:br/>
      </w:r>
      <w:r>
        <w:rPr>
          <w:rFonts w:hint="eastAsia"/>
        </w:rPr>
        <w:t>　　　　三、皮鞋行业营运能力</w:t>
      </w:r>
      <w:r>
        <w:rPr>
          <w:rFonts w:hint="eastAsia"/>
        </w:rPr>
        <w:br/>
      </w:r>
      <w:r>
        <w:rPr>
          <w:rFonts w:hint="eastAsia"/>
        </w:rPr>
        <w:t>　　　　四、皮鞋行业发展能力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中国皮鞋行业竞争格局分析</w:t>
      </w:r>
      <w:r>
        <w:rPr>
          <w:rFonts w:hint="eastAsia"/>
        </w:rPr>
        <w:br/>
      </w:r>
      <w:r>
        <w:rPr>
          <w:rFonts w:hint="eastAsia"/>
        </w:rPr>
        <w:t>　　第一节 皮鞋行业竞争格局总览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中国皮鞋行业风险与对策</w:t>
      </w:r>
      <w:r>
        <w:rPr>
          <w:rFonts w:hint="eastAsia"/>
        </w:rPr>
        <w:br/>
      </w:r>
      <w:r>
        <w:rPr>
          <w:rFonts w:hint="eastAsia"/>
        </w:rPr>
        <w:t>　　第一节 皮鞋行业SWOT分析</w:t>
      </w:r>
      <w:r>
        <w:rPr>
          <w:rFonts w:hint="eastAsia"/>
        </w:rPr>
        <w:br/>
      </w:r>
      <w:r>
        <w:rPr>
          <w:rFonts w:hint="eastAsia"/>
        </w:rPr>
        <w:t>　　　　一、皮鞋行业优势</w:t>
      </w:r>
      <w:r>
        <w:rPr>
          <w:rFonts w:hint="eastAsia"/>
        </w:rPr>
        <w:br/>
      </w:r>
      <w:r>
        <w:rPr>
          <w:rFonts w:hint="eastAsia"/>
        </w:rPr>
        <w:t>　　　　二、皮鞋行业劣势</w:t>
      </w:r>
      <w:r>
        <w:rPr>
          <w:rFonts w:hint="eastAsia"/>
        </w:rPr>
        <w:br/>
      </w:r>
      <w:r>
        <w:rPr>
          <w:rFonts w:hint="eastAsia"/>
        </w:rPr>
        <w:t>　　　　三、皮鞋市场机会</w:t>
      </w:r>
      <w:r>
        <w:rPr>
          <w:rFonts w:hint="eastAsia"/>
        </w:rPr>
        <w:br/>
      </w:r>
      <w:r>
        <w:rPr>
          <w:rFonts w:hint="eastAsia"/>
        </w:rPr>
        <w:t>　　　　四、皮鞋市场威胁</w:t>
      </w:r>
      <w:r>
        <w:rPr>
          <w:rFonts w:hint="eastAsia"/>
        </w:rPr>
        <w:br/>
      </w:r>
      <w:r>
        <w:rPr>
          <w:rFonts w:hint="eastAsia"/>
        </w:rPr>
        <w:t>　　第二节 皮鞋行业风险及对策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2024-2025年皮鞋行业发展环境分析</w:t>
      </w:r>
      <w:r>
        <w:rPr>
          <w:rFonts w:hint="eastAsia"/>
        </w:rPr>
        <w:br/>
      </w:r>
      <w:r>
        <w:rPr>
          <w:rFonts w:hint="eastAsia"/>
        </w:rPr>
        <w:t>　　　　一、皮鞋行业主管部门与监管体制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[⋅中⋅智⋅林⋅]皮鞋行业发展建议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皮鞋行业类别</w:t>
      </w:r>
      <w:r>
        <w:rPr>
          <w:rFonts w:hint="eastAsia"/>
        </w:rPr>
        <w:br/>
      </w:r>
      <w:r>
        <w:rPr>
          <w:rFonts w:hint="eastAsia"/>
        </w:rPr>
        <w:t>　　图表 皮鞋行业产业链调研</w:t>
      </w:r>
      <w:r>
        <w:rPr>
          <w:rFonts w:hint="eastAsia"/>
        </w:rPr>
        <w:br/>
      </w:r>
      <w:r>
        <w:rPr>
          <w:rFonts w:hint="eastAsia"/>
        </w:rPr>
        <w:t>　　图表 皮鞋行业现状</w:t>
      </w:r>
      <w:r>
        <w:rPr>
          <w:rFonts w:hint="eastAsia"/>
        </w:rPr>
        <w:br/>
      </w:r>
      <w:r>
        <w:rPr>
          <w:rFonts w:hint="eastAsia"/>
        </w:rPr>
        <w:t>　　图表 皮鞋行业标准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2019-2024年中国皮鞋市场规模</w:t>
      </w:r>
      <w:r>
        <w:rPr>
          <w:rFonts w:hint="eastAsia"/>
        </w:rPr>
        <w:br/>
      </w:r>
      <w:r>
        <w:rPr>
          <w:rFonts w:hint="eastAsia"/>
        </w:rPr>
        <w:t>　　图表 2025年中国皮鞋行业产能</w:t>
      </w:r>
      <w:r>
        <w:rPr>
          <w:rFonts w:hint="eastAsia"/>
        </w:rPr>
        <w:br/>
      </w:r>
      <w:r>
        <w:rPr>
          <w:rFonts w:hint="eastAsia"/>
        </w:rPr>
        <w:t>　　图表 2019-2024年中国皮鞋产量</w:t>
      </w:r>
      <w:r>
        <w:rPr>
          <w:rFonts w:hint="eastAsia"/>
        </w:rPr>
        <w:br/>
      </w:r>
      <w:r>
        <w:rPr>
          <w:rFonts w:hint="eastAsia"/>
        </w:rPr>
        <w:t>　　图表 皮鞋行业动态</w:t>
      </w:r>
      <w:r>
        <w:rPr>
          <w:rFonts w:hint="eastAsia"/>
        </w:rPr>
        <w:br/>
      </w:r>
      <w:r>
        <w:rPr>
          <w:rFonts w:hint="eastAsia"/>
        </w:rPr>
        <w:t>　　图表 2019-2024年中国皮鞋市场需求量</w:t>
      </w:r>
      <w:r>
        <w:rPr>
          <w:rFonts w:hint="eastAsia"/>
        </w:rPr>
        <w:br/>
      </w:r>
      <w:r>
        <w:rPr>
          <w:rFonts w:hint="eastAsia"/>
        </w:rPr>
        <w:t>　　图表 2025年中国皮鞋行业需求区域调研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2019-2024年中国皮鞋行情</w:t>
      </w:r>
      <w:r>
        <w:rPr>
          <w:rFonts w:hint="eastAsia"/>
        </w:rPr>
        <w:br/>
      </w:r>
      <w:r>
        <w:rPr>
          <w:rFonts w:hint="eastAsia"/>
        </w:rPr>
        <w:t>　　图表 2019-2024年中国皮鞋价格走势图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2019-2024年中国皮鞋进口数据</w:t>
      </w:r>
      <w:r>
        <w:rPr>
          <w:rFonts w:hint="eastAsia"/>
        </w:rPr>
        <w:br/>
      </w:r>
      <w:r>
        <w:rPr>
          <w:rFonts w:hint="eastAsia"/>
        </w:rPr>
        <w:t>　　图表 2019-2024年中国皮鞋出口数据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**地区皮鞋市场规模</w:t>
      </w:r>
      <w:r>
        <w:rPr>
          <w:rFonts w:hint="eastAsia"/>
        </w:rPr>
        <w:br/>
      </w:r>
      <w:r>
        <w:rPr>
          <w:rFonts w:hint="eastAsia"/>
        </w:rPr>
        <w:t>　　图表 **地区皮鞋行业市场需求</w:t>
      </w:r>
      <w:r>
        <w:rPr>
          <w:rFonts w:hint="eastAsia"/>
        </w:rPr>
        <w:br/>
      </w:r>
      <w:r>
        <w:rPr>
          <w:rFonts w:hint="eastAsia"/>
        </w:rPr>
        <w:t>　　图表 **地区皮鞋市场调研</w:t>
      </w:r>
      <w:r>
        <w:rPr>
          <w:rFonts w:hint="eastAsia"/>
        </w:rPr>
        <w:br/>
      </w:r>
      <w:r>
        <w:rPr>
          <w:rFonts w:hint="eastAsia"/>
        </w:rPr>
        <w:t>　　图表 **地区皮鞋行业市场需求分析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**地区皮鞋市场规模</w:t>
      </w:r>
      <w:r>
        <w:rPr>
          <w:rFonts w:hint="eastAsia"/>
        </w:rPr>
        <w:br/>
      </w:r>
      <w:r>
        <w:rPr>
          <w:rFonts w:hint="eastAsia"/>
        </w:rPr>
        <w:t>　　图表 **地区皮鞋行业市场需求</w:t>
      </w:r>
      <w:r>
        <w:rPr>
          <w:rFonts w:hint="eastAsia"/>
        </w:rPr>
        <w:br/>
      </w:r>
      <w:r>
        <w:rPr>
          <w:rFonts w:hint="eastAsia"/>
        </w:rPr>
        <w:t>　　图表 **地区皮鞋市场调研</w:t>
      </w:r>
      <w:r>
        <w:rPr>
          <w:rFonts w:hint="eastAsia"/>
        </w:rPr>
        <w:br/>
      </w:r>
      <w:r>
        <w:rPr>
          <w:rFonts w:hint="eastAsia"/>
        </w:rPr>
        <w:t>　　图表 **地区皮鞋行业市场需求分析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皮鞋行业竞争对手分析</w:t>
      </w:r>
      <w:r>
        <w:rPr>
          <w:rFonts w:hint="eastAsia"/>
        </w:rPr>
        <w:br/>
      </w:r>
      <w:r>
        <w:rPr>
          <w:rFonts w:hint="eastAsia"/>
        </w:rPr>
        <w:t>　　图表 皮鞋重点企业（一）基本信息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2025-2031年中国皮鞋市场规模预测</w:t>
      </w:r>
      <w:r>
        <w:rPr>
          <w:rFonts w:hint="eastAsia"/>
        </w:rPr>
        <w:br/>
      </w:r>
      <w:r>
        <w:rPr>
          <w:rFonts w:hint="eastAsia"/>
        </w:rPr>
        <w:t>　　图表 皮鞋行业准入条件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2025-2031年中国皮鞋行业信息化</w:t>
      </w:r>
      <w:r>
        <w:rPr>
          <w:rFonts w:hint="eastAsia"/>
        </w:rPr>
        <w:br/>
      </w:r>
      <w:r>
        <w:rPr>
          <w:rFonts w:hint="eastAsia"/>
        </w:rPr>
        <w:t>　　图表 2025年中国皮鞋市场前景分析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f079b38904661" w:history="1">
        <w:r>
          <w:rPr>
            <w:rStyle w:val="Hyperlink"/>
          </w:rPr>
          <w:t>2025-2031年中国皮鞋发展现状分析与前景趋势报告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f079b38904661" w:history="1">
        <w:r>
          <w:rPr>
            <w:rStyle w:val="Hyperlink"/>
          </w:rPr>
          <w:t>https://www.20087.com/0/68/PiXieShiChangQianJing.html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d0add1679437a" w:history="1">
      <w:r>
        <w:rPr>
          <w:rStyle w:val="Hyperlink"/>
        </w:rPr>
        <w:t>2025-2031年中国皮鞋发展现状分析与前景趋势报告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iXieShiChangQianJing.html" TargetMode="External" Id="R769f079b3890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iXieShiChangQianJing.html" TargetMode="External" Id="R839d0add1679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2024-11-04T07:21:00Z</dcterms:created>
  <dcterms:modified xsi:type="dcterms:W3CDTF">2024-11-04T08:21:00Z</dcterms:modified>
  <dc:subject>2025-2031年中国皮鞋发展现状分析与前景趋势报告</dc:subject>
  <dc:title>2025-2031年中国皮鞋发展现状分析与前景趋势报告</dc:title>
  <cp:keywords>2025-2031年中国皮鞋发展现状分析与前景趋势报告</cp:keywords>
  <dc:description>2025-2031年中国皮鞋发展现状分析与前景趋势报告</dc:description>
</cp:coreProperties>
</file>