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4fce61b374b3d" w:history="1">
              <w:r>
                <w:rPr>
                  <w:rStyle w:val="Hyperlink"/>
                </w:rPr>
                <w:t>2025-2031年全球与中国皮鞋行业市场调研及前景趋势报告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4fce61b374b3d" w:history="1">
              <w:r>
                <w:rPr>
                  <w:rStyle w:val="Hyperlink"/>
                </w:rPr>
                <w:t>2025-2031年全球与中国皮鞋行业市场调研及前景趋势报告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4fce61b374b3d" w:history="1">
                <w:r>
                  <w:rPr>
                    <w:rStyle w:val="Hyperlink"/>
                  </w:rPr>
                  <w:t>https://www.20087.com/1/18/PiXieDeFaZhanQuShi.html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作为经典的鞋类制品，不仅体现了穿着者的品味和身份，也是时尚潮流的重要组成部分。近年来，随着消费者对品质、舒适性和个性化需求的提升，皮鞋行业正经历一场变革。现代皮鞋在设计上融合了复古与现代元素，采用高品质皮革和环保材料，结合手工工艺和精密缝制技术，打造出既经典又时尚的款式。同时，定制化服务的兴起，让消费者能够参与到鞋子的设计和制作过程中，满足个性化需求。</w:t>
      </w:r>
      <w:r>
        <w:rPr>
          <w:rFonts w:hint="eastAsia"/>
        </w:rPr>
        <w:br/>
      </w:r>
      <w:r>
        <w:rPr>
          <w:rFonts w:hint="eastAsia"/>
        </w:rPr>
        <w:t>　　未来，皮鞋行业将更加注重可持续性、科技融合和消费者体验。可持续性方面，将采用更多再生皮革和生物基材料，减少生产过程中的碳排放和资源消耗，推动行业的绿色转型。科技融合方面，将集成智能传感和健康监测技术，如步态分析和足部压力分布，提供更健康的穿着体验。消费者体验方面，将通过增强现实试穿、虚拟定制平台等创新服务，提升购买过程的趣味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4fce61b374b3d" w:history="1">
        <w:r>
          <w:rPr>
            <w:rStyle w:val="Hyperlink"/>
          </w:rPr>
          <w:t>2025-2031年全球与中国皮鞋行业市场调研及前景趋势报告</w:t>
        </w:r>
      </w:hyperlink>
      <w:r>
        <w:rPr>
          <w:rFonts w:hint="eastAsia"/>
        </w:rPr>
        <w:t>》基于国家统计局及相关协会的详实数据，结合长期监测的一手资料，全面分析了皮鞋行业的市场规模、需求变化、产业链动态及区域发展格局。报告重点解读了皮鞋行业竞争态势与重点企业的市场表现，并通过科学研判行业趋势与前景，揭示了皮鞋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中国皮鞋概述</w:t>
      </w:r>
      <w:r>
        <w:rPr>
          <w:rFonts w:hint="eastAsia"/>
        </w:rPr>
        <w:br/>
      </w:r>
      <w:r>
        <w:rPr>
          <w:rFonts w:hint="eastAsia"/>
        </w:rPr>
        <w:t>　　第一节 皮鞋行业定义</w:t>
      </w:r>
      <w:r>
        <w:rPr>
          <w:rFonts w:hint="eastAsia"/>
        </w:rPr>
        <w:br/>
      </w:r>
      <w:r>
        <w:rPr>
          <w:rFonts w:hint="eastAsia"/>
        </w:rPr>
        <w:t>　　第二节 皮鞋行业发展特性</w:t>
      </w:r>
      <w:r>
        <w:rPr>
          <w:rFonts w:hint="eastAsia"/>
        </w:rPr>
        <w:br/>
      </w:r>
      <w:r>
        <w:rPr>
          <w:rFonts w:hint="eastAsia"/>
        </w:rPr>
        <w:t>　　第三节 皮鞋产业链分析</w:t>
      </w:r>
      <w:r>
        <w:rPr>
          <w:rFonts w:hint="eastAsia"/>
        </w:rPr>
        <w:br/>
      </w:r>
      <w:r>
        <w:rPr>
          <w:rFonts w:hint="eastAsia"/>
        </w:rPr>
        <w:t>　　第四节 皮鞋行业生命周期分析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2024-2025年国外皮鞋市场发展概况</w:t>
      </w:r>
      <w:r>
        <w:rPr>
          <w:rFonts w:hint="eastAsia"/>
        </w:rPr>
        <w:br/>
      </w:r>
      <w:r>
        <w:rPr>
          <w:rFonts w:hint="eastAsia"/>
        </w:rPr>
        <w:t>　　第一节 全球皮鞋市场发展分析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欧盟地区主要国家皮鞋市场概况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亚洲地区主要国家皮鞋市场概况</w:t>
      </w:r>
      <w:r>
        <w:rPr>
          <w:rFonts w:hint="eastAsia"/>
        </w:rPr>
        <w:br/>
      </w:r>
      <w:r>
        <w:rPr>
          <w:rFonts w:hint="eastAsia"/>
        </w:rPr>
        <w:t>　　第五节 全球皮鞋市场发展预测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2024-2025年中国皮鞋发展环境分析</w:t>
      </w:r>
      <w:r>
        <w:rPr>
          <w:rFonts w:hint="eastAsia"/>
        </w:rPr>
        <w:br/>
      </w:r>
      <w:r>
        <w:rPr>
          <w:rFonts w:hint="eastAsia"/>
        </w:rPr>
        <w:t>　　第一节 皮鞋行业经济环境分析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皮鞋行业相关政策、标准</w:t>
      </w:r>
      <w:r>
        <w:rPr>
          <w:rFonts w:hint="eastAsia"/>
        </w:rPr>
        <w:br/>
      </w:r>
      <w:r>
        <w:rPr>
          <w:rFonts w:hint="eastAsia"/>
        </w:rPr>
        <w:t>　　第三节 皮鞋行业相关发展规划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2024-2025年皮鞋市场特性分析</w:t>
      </w:r>
      <w:r>
        <w:rPr>
          <w:rFonts w:hint="eastAsia"/>
        </w:rPr>
        <w:br/>
      </w:r>
      <w:r>
        <w:rPr>
          <w:rFonts w:hint="eastAsia"/>
        </w:rPr>
        <w:t>　　第一节 皮鞋行业集中度分析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2024-2025年皮鞋行业SWOT分析</w:t>
      </w:r>
      <w:r>
        <w:rPr>
          <w:rFonts w:hint="eastAsia"/>
        </w:rPr>
        <w:br/>
      </w:r>
      <w:r>
        <w:rPr>
          <w:rFonts w:hint="eastAsia"/>
        </w:rPr>
        <w:t>　　　　一、皮鞋行业优势</w:t>
      </w:r>
      <w:r>
        <w:rPr>
          <w:rFonts w:hint="eastAsia"/>
        </w:rPr>
        <w:br/>
      </w:r>
      <w:r>
        <w:rPr>
          <w:rFonts w:hint="eastAsia"/>
        </w:rPr>
        <w:t>　　　　二、皮鞋行业劣势</w:t>
      </w:r>
      <w:r>
        <w:rPr>
          <w:rFonts w:hint="eastAsia"/>
        </w:rPr>
        <w:br/>
      </w:r>
      <w:r>
        <w:rPr>
          <w:rFonts w:hint="eastAsia"/>
        </w:rPr>
        <w:t>　　　　三、皮鞋行业机会</w:t>
      </w:r>
      <w:r>
        <w:rPr>
          <w:rFonts w:hint="eastAsia"/>
        </w:rPr>
        <w:br/>
      </w:r>
      <w:r>
        <w:rPr>
          <w:rFonts w:hint="eastAsia"/>
        </w:rPr>
        <w:t>　　　　四、皮鞋行业风险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2024-2025年中国皮鞋市场现状分析</w:t>
      </w:r>
      <w:r>
        <w:rPr>
          <w:rFonts w:hint="eastAsia"/>
        </w:rPr>
        <w:br/>
      </w:r>
      <w:r>
        <w:rPr>
          <w:rFonts w:hint="eastAsia"/>
        </w:rPr>
        <w:t>　　第二节 中国皮鞋行业产量情况分析及预测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一、皮鞋总体产能规模</w:t>
      </w:r>
      <w:r>
        <w:rPr>
          <w:rFonts w:hint="eastAsia"/>
        </w:rPr>
        <w:br/>
      </w:r>
      <w:r>
        <w:rPr>
          <w:rFonts w:hint="eastAsia"/>
        </w:rPr>
        <w:t>　　　　二、皮鞋生产区域分布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三、2025-2031年中国皮鞋产量预测</w:t>
      </w:r>
      <w:r>
        <w:rPr>
          <w:rFonts w:hint="eastAsia"/>
        </w:rPr>
        <w:br/>
      </w:r>
      <w:r>
        <w:rPr>
          <w:rFonts w:hint="eastAsia"/>
        </w:rPr>
        <w:t>　　第三节 中国皮鞋市场需求分析及预测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三、2025-2031年中国皮鞋市场需求量预测</w:t>
      </w:r>
      <w:r>
        <w:rPr>
          <w:rFonts w:hint="eastAsia"/>
        </w:rPr>
        <w:br/>
      </w:r>
      <w:r>
        <w:rPr>
          <w:rFonts w:hint="eastAsia"/>
        </w:rPr>
        <w:t>　　第四节 中国皮鞋价格趋势分析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**地区皮鞋市场发展分析</w:t>
      </w:r>
      <w:r>
        <w:rPr>
          <w:rFonts w:hint="eastAsia"/>
        </w:rPr>
        <w:br/>
      </w:r>
      <w:r>
        <w:rPr>
          <w:rFonts w:hint="eastAsia"/>
        </w:rPr>
        <w:t>　　第三节 **地区皮鞋市场发展分析</w:t>
      </w:r>
      <w:r>
        <w:rPr>
          <w:rFonts w:hint="eastAsia"/>
        </w:rPr>
        <w:br/>
      </w:r>
      <w:r>
        <w:rPr>
          <w:rFonts w:hint="eastAsia"/>
        </w:rPr>
        <w:t>　　第四节 **地区皮鞋市场发展分析</w:t>
      </w:r>
      <w:r>
        <w:rPr>
          <w:rFonts w:hint="eastAsia"/>
        </w:rPr>
        <w:br/>
      </w:r>
      <w:r>
        <w:rPr>
          <w:rFonts w:hint="eastAsia"/>
        </w:rPr>
        <w:t>　　第五节 **地区皮鞋市场发展分析</w:t>
      </w:r>
      <w:r>
        <w:rPr>
          <w:rFonts w:hint="eastAsia"/>
        </w:rPr>
        <w:br/>
      </w:r>
      <w:r>
        <w:rPr>
          <w:rFonts w:hint="eastAsia"/>
        </w:rPr>
        <w:t>　　第六节 **地区皮鞋市场发展分析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2019-2024年中国皮鞋进出口分析</w:t>
      </w:r>
      <w:r>
        <w:rPr>
          <w:rFonts w:hint="eastAsia"/>
        </w:rPr>
        <w:br/>
      </w:r>
      <w:r>
        <w:rPr>
          <w:rFonts w:hint="eastAsia"/>
        </w:rPr>
        <w:t>　　第一节 皮鞋进口情况分析</w:t>
      </w:r>
      <w:r>
        <w:rPr>
          <w:rFonts w:hint="eastAsia"/>
        </w:rPr>
        <w:br/>
      </w:r>
      <w:r>
        <w:rPr>
          <w:rFonts w:hint="eastAsia"/>
        </w:rPr>
        <w:t>　　第二节 皮鞋出口情况分析</w:t>
      </w:r>
      <w:r>
        <w:rPr>
          <w:rFonts w:hint="eastAsia"/>
        </w:rPr>
        <w:br/>
      </w:r>
      <w:r>
        <w:rPr>
          <w:rFonts w:hint="eastAsia"/>
        </w:rPr>
        <w:t>　　第三节 影响皮鞋进出口因素分析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皮鞋行业投资战略研究</w:t>
      </w:r>
      <w:r>
        <w:rPr>
          <w:rFonts w:hint="eastAsia"/>
        </w:rPr>
        <w:br/>
      </w:r>
      <w:r>
        <w:rPr>
          <w:rFonts w:hint="eastAsia"/>
        </w:rPr>
        <w:t>　　第一节 皮鞋行业发展战略研究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对我国皮鞋品牌的战略思考</w:t>
      </w:r>
      <w:r>
        <w:rPr>
          <w:rFonts w:hint="eastAsia"/>
        </w:rPr>
        <w:br/>
      </w:r>
      <w:r>
        <w:rPr>
          <w:rFonts w:hint="eastAsia"/>
        </w:rPr>
        <w:t>　　　　一、皮鞋品牌的重要性</w:t>
      </w:r>
      <w:r>
        <w:rPr>
          <w:rFonts w:hint="eastAsia"/>
        </w:rPr>
        <w:br/>
      </w:r>
      <w:r>
        <w:rPr>
          <w:rFonts w:hint="eastAsia"/>
        </w:rPr>
        <w:t>　　　　二、皮鞋实施品牌战略的意义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四、我国皮鞋企业的品牌战略</w:t>
      </w:r>
      <w:r>
        <w:rPr>
          <w:rFonts w:hint="eastAsia"/>
        </w:rPr>
        <w:br/>
      </w:r>
      <w:r>
        <w:rPr>
          <w:rFonts w:hint="eastAsia"/>
        </w:rPr>
        <w:t>　　　　五、皮鞋品牌战略管理的策略</w:t>
      </w:r>
      <w:r>
        <w:rPr>
          <w:rFonts w:hint="eastAsia"/>
        </w:rPr>
        <w:br/>
      </w:r>
      <w:r>
        <w:rPr>
          <w:rFonts w:hint="eastAsia"/>
        </w:rPr>
        <w:t>　　第三节 皮鞋经营策略分析</w:t>
      </w:r>
      <w:r>
        <w:rPr>
          <w:rFonts w:hint="eastAsia"/>
        </w:rPr>
        <w:br/>
      </w:r>
      <w:r>
        <w:rPr>
          <w:rFonts w:hint="eastAsia"/>
        </w:rPr>
        <w:t>　　　　一、皮鞋市场细分策略</w:t>
      </w:r>
      <w:r>
        <w:rPr>
          <w:rFonts w:hint="eastAsia"/>
        </w:rPr>
        <w:br/>
      </w:r>
      <w:r>
        <w:rPr>
          <w:rFonts w:hint="eastAsia"/>
        </w:rPr>
        <w:t>　　　　二、皮鞋市场创新策略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2025-2025年皮鞋市场前景分析</w:t>
      </w:r>
      <w:r>
        <w:rPr>
          <w:rFonts w:hint="eastAsia"/>
        </w:rPr>
        <w:br/>
      </w:r>
      <w:r>
        <w:rPr>
          <w:rFonts w:hint="eastAsia"/>
        </w:rPr>
        <w:t>　　第二节 2025-2031年皮鞋行业发展趋势预测</w:t>
      </w:r>
      <w:r>
        <w:rPr>
          <w:rFonts w:hint="eastAsia"/>
        </w:rPr>
        <w:br/>
      </w:r>
      <w:r>
        <w:rPr>
          <w:rFonts w:hint="eastAsia"/>
        </w:rPr>
        <w:t>　　第三节 皮鞋行业投资风险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皮鞋投资建议</w:t>
      </w:r>
      <w:r>
        <w:rPr>
          <w:rFonts w:hint="eastAsia"/>
        </w:rPr>
        <w:br/>
      </w:r>
      <w:r>
        <w:rPr>
          <w:rFonts w:hint="eastAsia"/>
        </w:rPr>
        <w:t>　　第一节 皮鞋行业投资环境分析</w:t>
      </w:r>
      <w:r>
        <w:rPr>
          <w:rFonts w:hint="eastAsia"/>
        </w:rPr>
        <w:br/>
      </w:r>
      <w:r>
        <w:rPr>
          <w:rFonts w:hint="eastAsia"/>
        </w:rPr>
        <w:t>　　第二节 皮鞋行业投资进入壁垒分析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2019-2024年中国皮鞋行业市场需求及增长情况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2025年皮鞋行业壁垒</w:t>
      </w:r>
      <w:r>
        <w:rPr>
          <w:rFonts w:hint="eastAsia"/>
        </w:rPr>
        <w:br/>
      </w:r>
      <w:r>
        <w:rPr>
          <w:rFonts w:hint="eastAsia"/>
        </w:rPr>
        <w:t>　　图表 2025年皮鞋市场前景分析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2025-2031年中国皮鞋市场规模预测</w:t>
      </w:r>
      <w:r>
        <w:rPr>
          <w:rFonts w:hint="eastAsia"/>
        </w:rPr>
        <w:br/>
      </w:r>
      <w:r>
        <w:rPr>
          <w:rFonts w:hint="eastAsia"/>
        </w:rPr>
        <w:t>　　图表 2025年皮鞋发展趋势预测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4fce61b374b3d" w:history="1">
        <w:r>
          <w:rPr>
            <w:rStyle w:val="Hyperlink"/>
          </w:rPr>
          <w:t>2025-2031年全球与中国皮鞋行业市场调研及前景趋势报告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4fce61b374b3d" w:history="1">
        <w:r>
          <w:rPr>
            <w:rStyle w:val="Hyperlink"/>
          </w:rPr>
          <w:t>https://www.20087.com/1/18/PiXieDeFaZhanQuShi.html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2f2ece1794733" w:history="1">
      <w:r>
        <w:rPr>
          <w:rStyle w:val="Hyperlink"/>
        </w:rPr>
        <w:t>2025-2031年全球与中国皮鞋行业市场调研及前景趋势报告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PiXieDeFaZhanQuShi.html" TargetMode="External" Id="Rf414fce61b37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PiXieDeFaZhanQuShi.html" TargetMode="External" Id="R63c2f2ece179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2024-10-11T02:23:00Z</dcterms:created>
  <dcterms:modified xsi:type="dcterms:W3CDTF">2024-10-11T03:23:00Z</dcterms:modified>
  <dc:subject>2025-2031年全球与中国皮鞋行业市场调研及前景趋势报告</dc:subject>
  <dc:title>2025-2031年全球与中国皮鞋行业市场调研及前景趋势报告</dc:title>
  <cp:keywords>2025-2031年全球与中国皮鞋行业市场调研及前景趋势报告</cp:keywords>
  <dc:description>2025-2031年全球与中国皮鞋行业市场调研及前景趋势报告</dc:description>
</cp:coreProperties>
</file>