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ad7bceb9646c5" w:history="1">
              <w:r>
                <w:rPr>
                  <w:rStyle w:val="Hyperlink"/>
                </w:rPr>
                <w:t>2025-2031年尼龙发展现状及发展前景预测报告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ad7bceb9646c5" w:history="1">
              <w:r>
                <w:rPr>
                  <w:rStyle w:val="Hyperlink"/>
                </w:rPr>
                <w:t>2025-2031年尼龙发展现状及发展前景预测报告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ad7bceb9646c5" w:history="1">
                <w:r>
                  <w:rPr>
                    <w:rStyle w:val="Hyperlink"/>
                  </w:rPr>
                  <w:t>https://www.20087.com/1/68/NiLongShiChangDiaoYanBaoGao.html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作为最早实现工业化的合成纤维之一，因其耐磨、轻质、柔韧等特性，在纺织、汽车、电子电气等行业有着广泛应用。目前，尼龙材料正向高性能化、功能化发展，如生物基尼龙、纳米改性尼龙等，旨在提高材料的强度、耐热性、阻燃性等。环保意识的提升也推动了可降解尼龙的研发。</w:t>
      </w:r>
      <w:r>
        <w:rPr>
          <w:rFonts w:hint="eastAsia"/>
        </w:rPr>
        <w:br/>
      </w:r>
      <w:r>
        <w:rPr>
          <w:rFonts w:hint="eastAsia"/>
        </w:rPr>
        <w:t>　　未来，尼龙行业将更加注重可持续性和循环经济。生物基尼龙的商业化进程加快，减少对化石燃料的依赖；回收尼龙技术的进步，将促进废旧尼龙的高效循环利用。同时，随着材料科学的不断进步，尼龙复合材料将展现更多创新应用，如在智能穿戴、3D打印领域的拓展，满足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ad7bceb9646c5" w:history="1">
        <w:r>
          <w:rPr>
            <w:rStyle w:val="Hyperlink"/>
          </w:rPr>
          <w:t>2025-2031年尼龙发展现状及发展前景预测报告</w:t>
        </w:r>
      </w:hyperlink>
      <w:r>
        <w:rPr>
          <w:rFonts w:hint="eastAsia"/>
        </w:rPr>
        <w:t>》系统分析了我国尼龙行业的市场规模、市场需求及价格动态，深入探讨了尼龙产业链结构与发展特点。报告对尼龙细分市场进行了详细剖析，基于科学数据预测了市场前景及未来发展趋势，同时聚焦尼龙重点企业，评估了品牌影响力、市场竞争力及行业集中度变化。通过专业分析与客观洞察，报告为投资者、产业链相关企业及政府决策部门提供了重要参考，是把握尼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尼龙行业概述</w:t>
      </w:r>
      <w:r>
        <w:rPr>
          <w:rFonts w:hint="eastAsia"/>
        </w:rPr>
        <w:br/>
      </w:r>
      <w:r>
        <w:rPr>
          <w:rFonts w:hint="eastAsia"/>
        </w:rPr>
        <w:t>　　第一节 尼龙行业界定</w:t>
      </w:r>
      <w:r>
        <w:rPr>
          <w:rFonts w:hint="eastAsia"/>
        </w:rPr>
        <w:br/>
      </w:r>
      <w:r>
        <w:rPr>
          <w:rFonts w:hint="eastAsia"/>
        </w:rPr>
        <w:t>　　第二节 尼龙行业发展历程</w:t>
      </w:r>
      <w:r>
        <w:rPr>
          <w:rFonts w:hint="eastAsia"/>
        </w:rPr>
        <w:br/>
      </w:r>
      <w:r>
        <w:rPr>
          <w:rFonts w:hint="eastAsia"/>
        </w:rPr>
        <w:t>　　第三节 尼龙产业链分析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2024-2025年中国尼龙行业发展环境分析</w:t>
      </w:r>
      <w:r>
        <w:rPr>
          <w:rFonts w:hint="eastAsia"/>
        </w:rPr>
        <w:br/>
      </w:r>
      <w:r>
        <w:rPr>
          <w:rFonts w:hint="eastAsia"/>
        </w:rPr>
        <w:t>　　第一节 尼龙行业经济环境分析</w:t>
      </w:r>
      <w:r>
        <w:rPr>
          <w:rFonts w:hint="eastAsia"/>
        </w:rPr>
        <w:br/>
      </w:r>
      <w:r>
        <w:rPr>
          <w:rFonts w:hint="eastAsia"/>
        </w:rPr>
        <w:t>　　第二节 尼龙行业政策环境分析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二、相关尼龙行业标准分析</w:t>
      </w:r>
      <w:r>
        <w:rPr>
          <w:rFonts w:hint="eastAsia"/>
        </w:rPr>
        <w:br/>
      </w:r>
      <w:r>
        <w:rPr>
          <w:rFonts w:hint="eastAsia"/>
        </w:rPr>
        <w:t>　　第三节 尼龙行业社会环境分析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中国尼龙市场规模情况</w:t>
      </w:r>
      <w:r>
        <w:rPr>
          <w:rFonts w:hint="eastAsia"/>
        </w:rPr>
        <w:br/>
      </w:r>
      <w:r>
        <w:rPr>
          <w:rFonts w:hint="eastAsia"/>
        </w:rPr>
        <w:t>　　第二节 中国尼龙行业盈利情况分析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二、2024-2025年尼龙市场需求特点分析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三、2025-2031年尼龙市场需求预测</w:t>
      </w:r>
      <w:r>
        <w:rPr>
          <w:rFonts w:hint="eastAsia"/>
        </w:rPr>
        <w:br/>
      </w:r>
      <w:r>
        <w:rPr>
          <w:rFonts w:hint="eastAsia"/>
        </w:rPr>
        <w:t>　　第四节 中国尼龙行业产量情况分析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一、2019-2024年尼龙行业产量统计分析</w:t>
      </w:r>
      <w:r>
        <w:rPr>
          <w:rFonts w:hint="eastAsia"/>
        </w:rPr>
        <w:br/>
      </w:r>
      <w:r>
        <w:rPr>
          <w:rFonts w:hint="eastAsia"/>
        </w:rPr>
        <w:t>　　　　二、尼龙行业区域产量分析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三、2025-2031年尼龙行业产量预测分析</w:t>
      </w:r>
      <w:r>
        <w:rPr>
          <w:rFonts w:hint="eastAsia"/>
        </w:rPr>
        <w:br/>
      </w:r>
      <w:r>
        <w:rPr>
          <w:rFonts w:hint="eastAsia"/>
        </w:rPr>
        <w:t>　　第五节 尼龙行业市场供需平衡状况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尼龙细分市场深度分析</w:t>
      </w:r>
      <w:r>
        <w:rPr>
          <w:rFonts w:hint="eastAsia"/>
        </w:rPr>
        <w:br/>
      </w:r>
      <w:r>
        <w:rPr>
          <w:rFonts w:hint="eastAsia"/>
        </w:rPr>
        <w:t>　　第一节 尼龙细分市场（一）发展研究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中国尼龙行业规模情况分析</w:t>
      </w:r>
      <w:r>
        <w:rPr>
          <w:rFonts w:hint="eastAsia"/>
        </w:rPr>
        <w:br/>
      </w:r>
      <w:r>
        <w:rPr>
          <w:rFonts w:hint="eastAsia"/>
        </w:rPr>
        <w:t>　　　　一、尼龙行业单位规模情况分析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五、尼龙行业敏感性分析</w:t>
      </w:r>
      <w:r>
        <w:rPr>
          <w:rFonts w:hint="eastAsia"/>
        </w:rPr>
        <w:br/>
      </w:r>
      <w:r>
        <w:rPr>
          <w:rFonts w:hint="eastAsia"/>
        </w:rPr>
        <w:t>　　第二节 中国尼龙行业财务能力分析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一、尼龙行业盈利能力分析</w:t>
      </w:r>
      <w:r>
        <w:rPr>
          <w:rFonts w:hint="eastAsia"/>
        </w:rPr>
        <w:br/>
      </w:r>
      <w:r>
        <w:rPr>
          <w:rFonts w:hint="eastAsia"/>
        </w:rPr>
        <w:t>　　　　二、尼龙行业偿债能力分析</w:t>
      </w:r>
      <w:r>
        <w:rPr>
          <w:rFonts w:hint="eastAsia"/>
        </w:rPr>
        <w:br/>
      </w:r>
      <w:r>
        <w:rPr>
          <w:rFonts w:hint="eastAsia"/>
        </w:rPr>
        <w:t>　　　　三、尼龙行业营运能力分析</w:t>
      </w:r>
      <w:r>
        <w:rPr>
          <w:rFonts w:hint="eastAsia"/>
        </w:rPr>
        <w:br/>
      </w:r>
      <w:r>
        <w:rPr>
          <w:rFonts w:hint="eastAsia"/>
        </w:rPr>
        <w:t>　　　　四、尼龙行业发展能力分析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重点地区尼龙行业调研分析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2024-2025年尼龙行业市场竞争策略分析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二、尼龙产品竞争策略分析</w:t>
      </w:r>
      <w:r>
        <w:rPr>
          <w:rFonts w:hint="eastAsia"/>
        </w:rPr>
        <w:br/>
      </w:r>
      <w:r>
        <w:rPr>
          <w:rFonts w:hint="eastAsia"/>
        </w:rPr>
        <w:t>　　　　三、尼龙典型企业产品竞争策略分析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2025-2031年尼龙行业竞争格局与展望</w:t>
      </w:r>
      <w:r>
        <w:rPr>
          <w:rFonts w:hint="eastAsia"/>
        </w:rPr>
        <w:br/>
      </w:r>
      <w:r>
        <w:rPr>
          <w:rFonts w:hint="eastAsia"/>
        </w:rPr>
        <w:t>　　　　一、尼龙行业竞争策略分析</w:t>
      </w:r>
      <w:r>
        <w:rPr>
          <w:rFonts w:hint="eastAsia"/>
        </w:rPr>
        <w:br/>
      </w:r>
      <w:r>
        <w:rPr>
          <w:rFonts w:hint="eastAsia"/>
        </w:rPr>
        <w:t>　　　　二、尼龙行业竞争格局展望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三、我国尼龙市场竞争趋势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2024-2025年尼龙行业企业经营策略研究分析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2024-2025年尼龙行业投资风险与控制策略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2024-2025年尼龙行业SWOT模型分析</w:t>
      </w:r>
      <w:r>
        <w:rPr>
          <w:rFonts w:hint="eastAsia"/>
        </w:rPr>
        <w:br/>
      </w:r>
      <w:r>
        <w:rPr>
          <w:rFonts w:hint="eastAsia"/>
        </w:rPr>
        <w:t>　　　　一、尼龙行业优势分析</w:t>
      </w:r>
      <w:r>
        <w:rPr>
          <w:rFonts w:hint="eastAsia"/>
        </w:rPr>
        <w:br/>
      </w:r>
      <w:r>
        <w:rPr>
          <w:rFonts w:hint="eastAsia"/>
        </w:rPr>
        <w:t>　　　　二、尼龙行业劣势分析</w:t>
      </w:r>
      <w:r>
        <w:rPr>
          <w:rFonts w:hint="eastAsia"/>
        </w:rPr>
        <w:br/>
      </w:r>
      <w:r>
        <w:rPr>
          <w:rFonts w:hint="eastAsia"/>
        </w:rPr>
        <w:t>　　　　三、尼龙行业机会分析</w:t>
      </w:r>
      <w:r>
        <w:rPr>
          <w:rFonts w:hint="eastAsia"/>
        </w:rPr>
        <w:br/>
      </w:r>
      <w:r>
        <w:rPr>
          <w:rFonts w:hint="eastAsia"/>
        </w:rPr>
        <w:t>　　　　四、尼龙行业风险分析</w:t>
      </w:r>
      <w:r>
        <w:rPr>
          <w:rFonts w:hint="eastAsia"/>
        </w:rPr>
        <w:br/>
      </w:r>
      <w:r>
        <w:rPr>
          <w:rFonts w:hint="eastAsia"/>
        </w:rPr>
        <w:t>　　第二节 2024-2025年尼龙行业风险分析</w:t>
      </w:r>
      <w:r>
        <w:rPr>
          <w:rFonts w:hint="eastAsia"/>
        </w:rPr>
        <w:br/>
      </w:r>
      <w:r>
        <w:rPr>
          <w:rFonts w:hint="eastAsia"/>
        </w:rPr>
        <w:t>　　　　一、尼龙市场竞争风险</w:t>
      </w:r>
      <w:r>
        <w:rPr>
          <w:rFonts w:hint="eastAsia"/>
        </w:rPr>
        <w:br/>
      </w:r>
      <w:r>
        <w:rPr>
          <w:rFonts w:hint="eastAsia"/>
        </w:rPr>
        <w:t>　　　　二、尼龙原材料压力风险分析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三、尼龙技术风险分析</w:t>
      </w:r>
      <w:r>
        <w:rPr>
          <w:rFonts w:hint="eastAsia"/>
        </w:rPr>
        <w:br/>
      </w:r>
      <w:r>
        <w:rPr>
          <w:rFonts w:hint="eastAsia"/>
        </w:rPr>
        <w:t>　　　　四、尼龙政策和体制风险</w:t>
      </w:r>
      <w:r>
        <w:rPr>
          <w:rFonts w:hint="eastAsia"/>
        </w:rPr>
        <w:br/>
      </w:r>
      <w:r>
        <w:rPr>
          <w:rFonts w:hint="eastAsia"/>
        </w:rPr>
        <w:t>　　　　五、尼龙行业进入退出风险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2025-2031年尼龙行业投资风险及控制策略分析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一、尼龙市场风险及控制策略</w:t>
      </w:r>
      <w:r>
        <w:rPr>
          <w:rFonts w:hint="eastAsia"/>
        </w:rPr>
        <w:br/>
      </w:r>
      <w:r>
        <w:rPr>
          <w:rFonts w:hint="eastAsia"/>
        </w:rPr>
        <w:t>　　　　二、尼龙行业政策风险及控制策略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三、尼龙行业经营风险及控制策略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四、尼龙同业竞争风险及控制策略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五、尼龙行业其他风险及控制策略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2025年尼龙行业投资情况分析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一、2025年尼龙总体投资结构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二、2019-2024年尼龙投资规模情况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三、2019-2024年尼龙投资增速情况</w:t>
      </w:r>
      <w:r>
        <w:rPr>
          <w:rFonts w:hint="eastAsia"/>
        </w:rPr>
        <w:br/>
      </w:r>
      <w:r>
        <w:rPr>
          <w:rFonts w:hint="eastAsia"/>
        </w:rPr>
        <w:t>　　　　四、2025年尼龙分地区投资分析</w:t>
      </w:r>
      <w:r>
        <w:rPr>
          <w:rFonts w:hint="eastAsia"/>
        </w:rPr>
        <w:br/>
      </w:r>
      <w:r>
        <w:rPr>
          <w:rFonts w:hint="eastAsia"/>
        </w:rPr>
        <w:t>　　第二节 尼龙行业投资机会分析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二、可以投资的尼龙模式</w:t>
      </w:r>
      <w:r>
        <w:rPr>
          <w:rFonts w:hint="eastAsia"/>
        </w:rPr>
        <w:br/>
      </w:r>
      <w:r>
        <w:rPr>
          <w:rFonts w:hint="eastAsia"/>
        </w:rPr>
        <w:t>　　　　三、2025年尼龙投资机会分析</w:t>
      </w:r>
      <w:r>
        <w:rPr>
          <w:rFonts w:hint="eastAsia"/>
        </w:rPr>
        <w:br/>
      </w:r>
      <w:r>
        <w:rPr>
          <w:rFonts w:hint="eastAsia"/>
        </w:rPr>
        <w:t>　　　　四、2025年尼龙投资新方向</w:t>
      </w:r>
      <w:r>
        <w:rPr>
          <w:rFonts w:hint="eastAsia"/>
        </w:rPr>
        <w:br/>
      </w:r>
      <w:r>
        <w:rPr>
          <w:rFonts w:hint="eastAsia"/>
        </w:rPr>
        <w:t>　　第三节 [^中^智^林^]尼龙行业发展前景分析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一、2025年尼龙市场发展前景</w:t>
      </w:r>
      <w:r>
        <w:rPr>
          <w:rFonts w:hint="eastAsia"/>
        </w:rPr>
        <w:br/>
      </w:r>
      <w:r>
        <w:rPr>
          <w:rFonts w:hint="eastAsia"/>
        </w:rPr>
        <w:t>　　　　二、2025年尼龙市场面临的发展商机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2025-2031年中国尼龙市场需求预测</w:t>
      </w:r>
      <w:r>
        <w:rPr>
          <w:rFonts w:hint="eastAsia"/>
        </w:rPr>
        <w:br/>
      </w:r>
      <w:r>
        <w:rPr>
          <w:rFonts w:hint="eastAsia"/>
        </w:rPr>
        <w:t>　　图表 2025年尼龙发展趋势预测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ad7bceb9646c5" w:history="1">
        <w:r>
          <w:rPr>
            <w:rStyle w:val="Hyperlink"/>
          </w:rPr>
          <w:t>2025-2031年尼龙发展现状及发展前景预测报告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ad7bceb9646c5" w:history="1">
        <w:r>
          <w:rPr>
            <w:rStyle w:val="Hyperlink"/>
          </w:rPr>
          <w:t>https://www.20087.com/1/68/NiLongShiChangDiaoYanBaoGao.html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热点：尼龙制品、尼龙扎带、特种尼龙、尼龙绳、加纤尼龙、尼龙布、涤纶 尼龙、尼龙密度、过胶尼龙是什么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55c815dcb45e8" w:history="1">
      <w:r>
        <w:rPr>
          <w:rStyle w:val="Hyperlink"/>
        </w:rPr>
        <w:t>2025-2031年尼龙发展现状及发展前景预测报告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NiLongShiChangDiaoYanBaoGao.html" TargetMode="External" Id="R98fad7bceb96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NiLongShiChangDiaoYanBaoGao.html" TargetMode="External" Id="R55855c815dcb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2024-11-20T06:44:00Z</dcterms:created>
  <dcterms:modified xsi:type="dcterms:W3CDTF">2024-11-20T07:44:00Z</dcterms:modified>
  <dc:subject>2025-2031年尼龙发展现状及发展前景预测报告</dc:subject>
  <dc:title>2025-2031年尼龙发展现状及发展前景预测报告</dc:title>
  <cp:keywords>2025-2031年尼龙发展现状及发展前景预测报告</cp:keywords>
  <dc:description>2025-2031年尼龙发展现状及发展前景预测报告</dc:description>
</cp:coreProperties>
</file>