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4c55591e4d4b" w:history="1">
              <w:r>
                <w:rPr>
                  <w:rStyle w:val="Hyperlink"/>
                </w:rPr>
                <w:t>2025年中国涤纶纤维市场现状调研与发展前景预测分析报告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4c55591e4d4b" w:history="1">
              <w:r>
                <w:rPr>
                  <w:rStyle w:val="Hyperlink"/>
                </w:rPr>
                <w:t>2025年中国涤纶纤维市场现状调研与发展前景预测分析报告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4c55591e4d4b" w:history="1">
                <w:r>
                  <w:rPr>
                    <w:rStyle w:val="Hyperlink"/>
                  </w:rPr>
                  <w:t>https://www.20087.com/3/98/DiLunXianWeiShiChangXianZhuangYu.html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的重要品种，因其强度高、耐磨性好、易打理等特点，在纺织、服装、家居和工业应用中广泛使用。近年来，随着纺织工业的技术创新和市场需求的多样化，涤纶纤维的种类和性能不断丰富，包括功能性涤纶纤维、生物基涤纶和可回收涤纶纤维等。</w:t>
      </w:r>
      <w:r>
        <w:rPr>
          <w:rFonts w:hint="eastAsia"/>
        </w:rPr>
        <w:br/>
      </w:r>
      <w:r>
        <w:rPr>
          <w:rFonts w:hint="eastAsia"/>
        </w:rPr>
        <w:t>　　未来，涤纶纤维将更加注重可持续性和功能性。生物基和可降解涤纶纤维的研发将减少对石化资源的依赖，推动纺织行业的绿色转型。同时，智能纤维，如能感应环境变化并作出反应的涤纶纤维，将拓展在智能穿戴和健康监测领域的应用。此外，高性能涤纶纤维，如耐高温和阻燃纤维，将满足工业和特种服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4c55591e4d4b" w:history="1">
        <w:r>
          <w:rPr>
            <w:rStyle w:val="Hyperlink"/>
          </w:rPr>
          <w:t>2025年中国涤纶纤维市场现状调研与发展前景预测分析报告</w:t>
        </w:r>
      </w:hyperlink>
      <w:r>
        <w:rPr>
          <w:rFonts w:hint="eastAsia"/>
        </w:rPr>
        <w:t>》基于科学的市场调研与数据分析，全面解析了涤纶纤维行业的市场规模、市场需求及发展现状。报告深入探讨了涤纶纤维产业链结构、细分市场特点及技术发展方向，并结合宏观经济环境与消费者需求变化，对涤纶纤维行业前景与未来趋势进行了科学预测，揭示了潜在增长空间。通过对涤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2025年中国涤纶纤维技术环境分析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2025年世界涤纶纤维行业主要国家发展现状分析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2025-2031年世界涤纶纤维产业发展前景预测分析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2025年中国涤纶纤维行业市场运行状况分析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一、涤纶纤维产业特点分析</w:t>
      </w:r>
      <w:r>
        <w:rPr>
          <w:rFonts w:hint="eastAsia"/>
        </w:rPr>
        <w:br/>
      </w:r>
      <w:r>
        <w:rPr>
          <w:rFonts w:hint="eastAsia"/>
        </w:rPr>
        <w:t>　　　　二、涤纶纤维技术分析</w:t>
      </w:r>
      <w:r>
        <w:rPr>
          <w:rFonts w:hint="eastAsia"/>
        </w:rPr>
        <w:br/>
      </w:r>
      <w:r>
        <w:rPr>
          <w:rFonts w:hint="eastAsia"/>
        </w:rPr>
        <w:t>　　　　三、涤纶纤维市场价格走势分析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2025年国内外涤纶纤维行业运行动态分析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一、7月国内涤纶纤维等产量增速提高</w:t>
      </w:r>
      <w:r>
        <w:rPr>
          <w:rFonts w:hint="eastAsia"/>
        </w:rPr>
        <w:br/>
      </w:r>
      <w:r>
        <w:rPr>
          <w:rFonts w:hint="eastAsia"/>
        </w:rPr>
        <w:t>　　　　二、日本帝人集团宣布聚酯纤维业务全球最佳生产策略</w:t>
      </w:r>
      <w:r>
        <w:rPr>
          <w:rFonts w:hint="eastAsia"/>
        </w:rPr>
        <w:br/>
      </w:r>
      <w:r>
        <w:rPr>
          <w:rFonts w:hint="eastAsia"/>
        </w:rPr>
        <w:t>　　　　三、全国涤纶纤维产销存运行概况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四、仪化成功研制高速公路用超短涤纶纤维</w:t>
      </w:r>
      <w:r>
        <w:rPr>
          <w:rFonts w:hint="eastAsia"/>
        </w:rPr>
        <w:br/>
      </w:r>
      <w:r>
        <w:rPr>
          <w:rFonts w:hint="eastAsia"/>
        </w:rPr>
        <w:t>　　第三节 2025年中国涤纶纤维行业面临的问题与对策分析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一、2025年中国涤纶纤维制造行业不同所有制企业数据分析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2020-2025年中国涤纶纤维产量统计分析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2025年中国涤纶纤维产量数据分析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二、2025年涤纶纤维重点省市数据分析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二、丙纶纤维市场产量概况</w:t>
      </w:r>
      <w:r>
        <w:rPr>
          <w:rFonts w:hint="eastAsia"/>
        </w:rPr>
        <w:br/>
      </w:r>
      <w:r>
        <w:rPr>
          <w:rFonts w:hint="eastAsia"/>
        </w:rPr>
        <w:t>　　　　三、丙纶纤维价格发展趋势</w:t>
      </w:r>
      <w:r>
        <w:rPr>
          <w:rFonts w:hint="eastAsia"/>
        </w:rPr>
        <w:br/>
      </w:r>
      <w:r>
        <w:rPr>
          <w:rFonts w:hint="eastAsia"/>
        </w:rPr>
        <w:t>　　　　四、丙纶纤维行业发展前景分析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2025年中国涤纶纤维行业市场竞争格局分析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一、涤纶纤维竞争力分析</w:t>
      </w:r>
      <w:r>
        <w:rPr>
          <w:rFonts w:hint="eastAsia"/>
        </w:rPr>
        <w:br/>
      </w:r>
      <w:r>
        <w:rPr>
          <w:rFonts w:hint="eastAsia"/>
        </w:rPr>
        <w:t>　　　　二、涤纶纤维替代品竞争分析</w:t>
      </w:r>
      <w:r>
        <w:rPr>
          <w:rFonts w:hint="eastAsia"/>
        </w:rPr>
        <w:br/>
      </w:r>
      <w:r>
        <w:rPr>
          <w:rFonts w:hint="eastAsia"/>
        </w:rPr>
        <w:t>　　　　三、中外涤纶纤维行业竞争分析</w:t>
      </w:r>
      <w:r>
        <w:rPr>
          <w:rFonts w:hint="eastAsia"/>
        </w:rPr>
        <w:br/>
      </w:r>
      <w:r>
        <w:rPr>
          <w:rFonts w:hint="eastAsia"/>
        </w:rPr>
        <w:t>　　第三节 2025年中国涤纶纤维行业提升竞争力策略分析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2025年中国涤纶纤维行业优势企业竞争力分析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浙江南方石化工业有限公司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2025年涤纶色丝开发研究分析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2025年涤纶双组分纤维研发综述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2025年阻燃涤纶研发应用概况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2025年涤纶夜光纤维开发应用分析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2025-2031年中国涤纶纤维发展趋势与投资预测分析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一、涤纶纤维制造业预测分析</w:t>
      </w:r>
      <w:r>
        <w:rPr>
          <w:rFonts w:hint="eastAsia"/>
        </w:rPr>
        <w:br/>
      </w:r>
      <w:r>
        <w:rPr>
          <w:rFonts w:hint="eastAsia"/>
        </w:rPr>
        <w:t>　　　　二、涤纶纤维市场竞争格局预测分析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三、涤纶纤维技术发展趋势分析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2025-2031年中国涤纶纤维投资机会分析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2025-2031年中国涤纶纤维投资风险分析</w:t>
      </w:r>
      <w:r>
        <w:rPr>
          <w:rFonts w:hint="eastAsia"/>
        </w:rPr>
        <w:br/>
      </w:r>
      <w:r>
        <w:rPr>
          <w:rFonts w:hint="eastAsia"/>
        </w:rPr>
        <w:t>　　第五节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4c55591e4d4b" w:history="1">
        <w:r>
          <w:rPr>
            <w:rStyle w:val="Hyperlink"/>
          </w:rPr>
          <w:t>2025年中国涤纶纤维市场现状调研与发展前景预测分析报告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4c55591e4d4b" w:history="1">
        <w:r>
          <w:rPr>
            <w:rStyle w:val="Hyperlink"/>
          </w:rPr>
          <w:t>https://www.20087.com/3/98/DiLunXianWeiShiChangXianZhuangYu.html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133ee0bee4de4" w:history="1">
      <w:r>
        <w:rPr>
          <w:rStyle w:val="Hyperlink"/>
        </w:rPr>
        <w:t>2025年中国涤纶纤维市场现状调研与发展前景预测分析报告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LunXianWeiShiChangXianZhuangYu.html" TargetMode="External" Id="R39f84c55591e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LunXianWeiShiChangXianZhuangYu.html" TargetMode="External" Id="Rf26133ee0be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2025-06-15T04:39:00Z</dcterms:created>
  <dcterms:modified xsi:type="dcterms:W3CDTF">2025-06-15T05:39:00Z</dcterms:modified>
  <dc:subject>2025年中国涤纶纤维市场现状调研与发展前景预测分析报告</dc:subject>
  <dc:title>2025年中国涤纶纤维市场现状调研与发展前景预测分析报告</dc:title>
  <cp:keywords>2025年中国涤纶纤维市场现状调研与发展前景预测分析报告</cp:keywords>
  <dc:description>2025年中国涤纶纤维市场现状调研与发展前景预测分析报告</dc:description>
</cp:coreProperties>
</file>