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e5db99c2448b" w:history="1">
              <w:r>
                <w:rPr>
                  <w:rStyle w:val="Hyperlink"/>
                </w:rPr>
                <w:t>2025-2031年中国纺织服装、服饰市场研究分析与前景趋势报告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e5db99c2448b" w:history="1">
              <w:r>
                <w:rPr>
                  <w:rStyle w:val="Hyperlink"/>
                </w:rPr>
                <w:t>2025-2031年中国纺织服装、服饰市场研究分析与前景趋势报告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e5db99c2448b" w:history="1">
                <w:r>
                  <w:rPr>
                    <w:rStyle w:val="Hyperlink"/>
                  </w:rPr>
                  <w:t>https://www.20087.com/3/38/FangZhiFuZhuang-FuShiHangYeQianJing.html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、服饰产业涵盖了从纤维、纱线、面料到成衣、配饰的完整产业链，产品种类丰富，满足日常穿着、职业装、运动休闲、时尚潮流及特殊功能（如防护、智能）等多元需求。目前，纺织服装、服饰生产技术成熟，机械化、自动化水平高，大规模制造能力突出。材料应用多样化，天然纤维（棉、毛、丝、麻）与化学纤维（涤纶、尼龙、氨纶、再生纤维）及其混纺产品主导市场。设计与时尚趋势驱动产品更新迭代，快时尚与个性化定制并存。行业面临资源消耗、环境污染（印染废水、微塑料）、快时尚带来的浪费以及全球供应链管理等可持续发展挑战，推动绿色转型与技术创新。</w:t>
      </w:r>
      <w:r>
        <w:rPr>
          <w:rFonts w:hint="eastAsia"/>
        </w:rPr>
        <w:br/>
      </w:r>
      <w:r>
        <w:rPr>
          <w:rFonts w:hint="eastAsia"/>
        </w:rPr>
        <w:t>　　未来，纺织服装、服饰将向可持续材料、智能制造与个性化体验深度融合方向发展。生物基、可降解或循环再生材料（如生物基涤纶、海洋塑料再生纤维、天丝™莱赛尔）的应用比例将大幅提升，染整工艺将向无水或少水技术（如超临界CO2染色）、环保染料与数字化印花转型，减少环境负荷。智能制造将深化，柔性生产线、自动化裁剪与缝制机器人提升生产效率与小批量定制能力。3D虚拟设计与试衣技术将缩短开发周期，降低样衣浪费。个性化与定制化服务将普及，消费者可通过在线平台参与设计，获取合身、独特的服装。智能纺织品将发展，集成传感器、导电纤维或相变材料，实现温度调节、健康监测或交互功能。在商业模式上，租赁、二手交易与衣物回收再利用等循环经济模式将兴起。透明供应链与可追溯技术将增强消费者信任，推动行业向更负责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e5db99c2448b" w:history="1">
        <w:r>
          <w:rPr>
            <w:rStyle w:val="Hyperlink"/>
          </w:rPr>
          <w:t>2025-2031年中国纺织服装、服饰市场研究分析与前景趋势报告</w:t>
        </w:r>
      </w:hyperlink>
      <w:r>
        <w:rPr>
          <w:rFonts w:hint="eastAsia"/>
        </w:rPr>
        <w:t>》基于多年市场监测与行业研究，全面分析了纺织服装、服饰行业的现状、市场需求及市场规模，详细解读了纺织服装、服饰产业链结构、价格趋势及细分市场特点。报告科学预测了行业前景与发展方向，重点剖析了品牌竞争格局、市场集中度及主要企业的经营表现，并通过SWOT分析揭示了纺织服装、服饰行业机遇与风险。为投资者和决策者提供专业、客观的战略建议，是把握纺织服装、服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纺织服装、服饰产业概述</w:t>
      </w:r>
      <w:r>
        <w:rPr>
          <w:rFonts w:hint="eastAsia"/>
        </w:rPr>
        <w:br/>
      </w:r>
      <w:r>
        <w:rPr>
          <w:rFonts w:hint="eastAsia"/>
        </w:rPr>
        <w:t>　　第一节 纺织服装、服饰定义</w:t>
      </w:r>
      <w:r>
        <w:rPr>
          <w:rFonts w:hint="eastAsia"/>
        </w:rPr>
        <w:br/>
      </w:r>
      <w:r>
        <w:rPr>
          <w:rFonts w:hint="eastAsia"/>
        </w:rPr>
        <w:t>　　第二节 纺织服装、服饰行业特点</w:t>
      </w:r>
      <w:r>
        <w:rPr>
          <w:rFonts w:hint="eastAsia"/>
        </w:rPr>
        <w:br/>
      </w:r>
      <w:r>
        <w:rPr>
          <w:rFonts w:hint="eastAsia"/>
        </w:rPr>
        <w:t>　　第三节 纺织服装、服饰发展历程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中国纺织服装、服饰行业运行环境分析</w:t>
      </w:r>
      <w:r>
        <w:rPr>
          <w:rFonts w:hint="eastAsia"/>
        </w:rPr>
        <w:br/>
      </w:r>
      <w:r>
        <w:rPr>
          <w:rFonts w:hint="eastAsia"/>
        </w:rPr>
        <w:t>　　第一节 纺织服装、服饰运行经济环境分析</w:t>
      </w:r>
      <w:r>
        <w:rPr>
          <w:rFonts w:hint="eastAsia"/>
        </w:rPr>
        <w:br/>
      </w:r>
      <w:r>
        <w:rPr>
          <w:rFonts w:hint="eastAsia"/>
        </w:rPr>
        <w:t>　　第二节 纺织服装、服饰产业政策环境分析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一、纺织服装、服饰行业监管体制</w:t>
      </w:r>
      <w:r>
        <w:rPr>
          <w:rFonts w:hint="eastAsia"/>
        </w:rPr>
        <w:br/>
      </w:r>
      <w:r>
        <w:rPr>
          <w:rFonts w:hint="eastAsia"/>
        </w:rPr>
        <w:t>　　　　二、纺织服装、服饰行业主要法规政策</w:t>
      </w:r>
      <w:r>
        <w:rPr>
          <w:rFonts w:hint="eastAsia"/>
        </w:rPr>
        <w:br/>
      </w:r>
      <w:r>
        <w:rPr>
          <w:rFonts w:hint="eastAsia"/>
        </w:rPr>
        <w:t>　　第三节 纺织服装、服饰产业社会环境分析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2024-2025年纺织服装、服饰行业技术发展现状及趋势分析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纺织服装、服饰行业技术发展现状分析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国内外纺织服装、服饰行业技术差距分析及差距形成的主要原因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纺织服装、服饰行业技术发展方向、趋势预测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提升纺织服装、服饰行业技术能力策略建议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全球纺织服装、服饰行业发展态势分析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全球纺织服装、服饰市场发展现状分析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国外主要国家、地区纺织服装、服饰市场现状</w:t>
      </w:r>
      <w:r>
        <w:rPr>
          <w:rFonts w:hint="eastAsia"/>
        </w:rPr>
        <w:br/>
      </w:r>
      <w:r>
        <w:rPr>
          <w:rFonts w:hint="eastAsia"/>
        </w:rPr>
        <w:t>　　第三节 全球纺织服装、服饰行业发展趋势预测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中国纺织服装、服饰行业发展调研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2019-2024年中国纺织服装、服饰行业规模情况</w:t>
      </w:r>
      <w:r>
        <w:rPr>
          <w:rFonts w:hint="eastAsia"/>
        </w:rPr>
        <w:br/>
      </w:r>
      <w:r>
        <w:rPr>
          <w:rFonts w:hint="eastAsia"/>
        </w:rPr>
        <w:t>　　　　一、纺织服装、服饰行业市场规模状况</w:t>
      </w:r>
      <w:r>
        <w:rPr>
          <w:rFonts w:hint="eastAsia"/>
        </w:rPr>
        <w:br/>
      </w:r>
      <w:r>
        <w:rPr>
          <w:rFonts w:hint="eastAsia"/>
        </w:rPr>
        <w:t>　　　　二、纺织服装、服饰行业单位规模状况</w:t>
      </w:r>
      <w:r>
        <w:rPr>
          <w:rFonts w:hint="eastAsia"/>
        </w:rPr>
        <w:br/>
      </w:r>
      <w:r>
        <w:rPr>
          <w:rFonts w:hint="eastAsia"/>
        </w:rPr>
        <w:t>　　　　三、纺织服装、服饰行业人员规模状况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2019-2024年中国纺织服装、服饰行业财务能力分析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一、纺织服装、服饰行业盈利能力分析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二、纺织服装、服饰行业偿债能力分析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三、纺织服装、服饰行业营运能力分析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四、纺织服装、服饰行业发展能力分析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2024-2025年中国纺织服装、服饰行业热点动态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2025年中国纺织服装、服饰行业面临的挑战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中国纺织服装、服饰行业重点地区市场调研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**地区纺织服装、服饰发展现状及趋势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**地区纺织服装、服饰发展现状及趋势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**地区纺织服装、服饰发展现状及趋势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**地区纺织服装、服饰发展现状及趋势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中国纺织服装、服饰行业价格走势及影响因素分析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国内纺织服装、服饰行业价格回顾</w:t>
      </w:r>
      <w:r>
        <w:rPr>
          <w:rFonts w:hint="eastAsia"/>
        </w:rPr>
        <w:br/>
      </w:r>
      <w:r>
        <w:rPr>
          <w:rFonts w:hint="eastAsia"/>
        </w:rPr>
        <w:t>　　第二节 国内纺织服装、服饰行业价格走势预测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国内纺织服装、服饰行业价格影响因素分析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中国纺织服装、服饰行业客户调研</w:t>
      </w:r>
      <w:r>
        <w:rPr>
          <w:rFonts w:hint="eastAsia"/>
        </w:rPr>
        <w:br/>
      </w:r>
      <w:r>
        <w:rPr>
          <w:rFonts w:hint="eastAsia"/>
        </w:rPr>
        <w:t>　　　　一、纺织服装、服饰行业客户偏好调查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二、客户对纺织服装、服饰品牌的首要认知渠道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三、纺织服装、服饰品牌忠诚度调查</w:t>
      </w:r>
      <w:r>
        <w:rPr>
          <w:rFonts w:hint="eastAsia"/>
        </w:rPr>
        <w:br/>
      </w:r>
      <w:r>
        <w:rPr>
          <w:rFonts w:hint="eastAsia"/>
        </w:rPr>
        <w:t>　　　　四、纺织服装、服饰行业客户消费理念调研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中国纺织服装、服饰行业重点企业发展调研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中国纺织服装、服饰行业竞争格局分析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2024-2025年纺织服装、服饰行业集中度分析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一、纺织服装、服饰市场集中度分析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二、纺织服装、服饰企业集中度分析</w:t>
      </w:r>
      <w:r>
        <w:rPr>
          <w:rFonts w:hint="eastAsia"/>
        </w:rPr>
        <w:br/>
      </w:r>
      <w:r>
        <w:rPr>
          <w:rFonts w:hint="eastAsia"/>
        </w:rPr>
        <w:t>　　第二节 2025年纺织服装、服饰行业竞争格局分析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一、纺织服装、服饰行业竞争策略分析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二、纺织服装、服饰行业竞争格局展望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三、我国纺织服装、服饰市场竞争趋势</w:t>
      </w:r>
      <w:r>
        <w:rPr>
          <w:rFonts w:hint="eastAsia"/>
        </w:rPr>
        <w:br/>
      </w:r>
      <w:r>
        <w:rPr>
          <w:rFonts w:hint="eastAsia"/>
        </w:rPr>
        <w:t>　　第三节 纺织服装、服饰行业兼并与重组整合分析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一、纺织服装、服饰行业兼并与重组整合动态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二、纺织服装、服饰行业兼并与重组整合发展趋势预测分析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纺织服装、服饰行业投资风险及应对策略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纺织服装、服饰行业SWOT模型分析</w:t>
      </w:r>
      <w:r>
        <w:rPr>
          <w:rFonts w:hint="eastAsia"/>
        </w:rPr>
        <w:br/>
      </w:r>
      <w:r>
        <w:rPr>
          <w:rFonts w:hint="eastAsia"/>
        </w:rPr>
        <w:t>　　　　一、纺织服装、服饰行业优势分析</w:t>
      </w:r>
      <w:r>
        <w:rPr>
          <w:rFonts w:hint="eastAsia"/>
        </w:rPr>
        <w:br/>
      </w:r>
      <w:r>
        <w:rPr>
          <w:rFonts w:hint="eastAsia"/>
        </w:rPr>
        <w:t>　　　　二、纺织服装、服饰行业劣势分析</w:t>
      </w:r>
      <w:r>
        <w:rPr>
          <w:rFonts w:hint="eastAsia"/>
        </w:rPr>
        <w:br/>
      </w:r>
      <w:r>
        <w:rPr>
          <w:rFonts w:hint="eastAsia"/>
        </w:rPr>
        <w:t>　　　　三、纺织服装、服饰行业机会分析</w:t>
      </w:r>
      <w:r>
        <w:rPr>
          <w:rFonts w:hint="eastAsia"/>
        </w:rPr>
        <w:br/>
      </w:r>
      <w:r>
        <w:rPr>
          <w:rFonts w:hint="eastAsia"/>
        </w:rPr>
        <w:t>　　　　四、纺织服装、服饰行业风险分析</w:t>
      </w:r>
      <w:r>
        <w:rPr>
          <w:rFonts w:hint="eastAsia"/>
        </w:rPr>
        <w:br/>
      </w:r>
      <w:r>
        <w:rPr>
          <w:rFonts w:hint="eastAsia"/>
        </w:rPr>
        <w:t>　　第二节 纺织服装、服饰行业投资风险及控制策略分析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一、纺织服装、服饰市场风险及控制策略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二、纺织服装、服饰行业政策风险及控制策略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三、纺织服装、服饰行业经营风险及控制策略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四、纺织服装、服饰同业竞争风险及控制策略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五、纺织服装、服饰行业其他风险及控制策略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2025-2031年中国纺织服装、服饰市场预测及发展建议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2025-2031年中国纺织服装、服饰市场预测分析</w:t>
      </w:r>
      <w:r>
        <w:rPr>
          <w:rFonts w:hint="eastAsia"/>
        </w:rPr>
        <w:br/>
      </w:r>
      <w:r>
        <w:rPr>
          <w:rFonts w:hint="eastAsia"/>
        </w:rPr>
        <w:t>　　　　一、中国纺织服装、服饰市场前景分析</w:t>
      </w:r>
      <w:r>
        <w:rPr>
          <w:rFonts w:hint="eastAsia"/>
        </w:rPr>
        <w:br/>
      </w:r>
      <w:r>
        <w:rPr>
          <w:rFonts w:hint="eastAsia"/>
        </w:rPr>
        <w:t>　　　　二、中国纺织服装、服饰发展趋势预测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2025-2031年中国纺织服装、服饰企业发展策略建议</w:t>
      </w:r>
      <w:r>
        <w:rPr>
          <w:rFonts w:hint="eastAsia"/>
        </w:rPr>
        <w:br/>
      </w:r>
      <w:r>
        <w:rPr>
          <w:rFonts w:hint="eastAsia"/>
        </w:rPr>
        <w:t>　　　　一、纺织服装、服饰企业融资策略</w:t>
      </w:r>
      <w:r>
        <w:rPr>
          <w:rFonts w:hint="eastAsia"/>
        </w:rPr>
        <w:br/>
      </w:r>
      <w:r>
        <w:rPr>
          <w:rFonts w:hint="eastAsia"/>
        </w:rPr>
        <w:t>　　　　二、纺织服装、服饰企业人才策略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2025-2031年中国纺织服装、服饰企业营销策略建议</w:t>
      </w:r>
      <w:r>
        <w:rPr>
          <w:rFonts w:hint="eastAsia"/>
        </w:rPr>
        <w:br/>
      </w:r>
      <w:r>
        <w:rPr>
          <w:rFonts w:hint="eastAsia"/>
        </w:rPr>
        <w:t>　　　　一、纺织服装、服饰企业定位策略</w:t>
      </w:r>
      <w:r>
        <w:rPr>
          <w:rFonts w:hint="eastAsia"/>
        </w:rPr>
        <w:br/>
      </w:r>
      <w:r>
        <w:rPr>
          <w:rFonts w:hint="eastAsia"/>
        </w:rPr>
        <w:t>　　　　二、纺织服装、服饰企业价格策略</w:t>
      </w:r>
      <w:r>
        <w:rPr>
          <w:rFonts w:hint="eastAsia"/>
        </w:rPr>
        <w:br/>
      </w:r>
      <w:r>
        <w:rPr>
          <w:rFonts w:hint="eastAsia"/>
        </w:rPr>
        <w:t>　　　　三、纺织服装、服饰企业促销策略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中.智林.－纺织服装、服饰行业研究结论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纺织服装、服饰行业历程</w:t>
      </w:r>
      <w:r>
        <w:rPr>
          <w:rFonts w:hint="eastAsia"/>
        </w:rPr>
        <w:br/>
      </w:r>
      <w:r>
        <w:rPr>
          <w:rFonts w:hint="eastAsia"/>
        </w:rPr>
        <w:t>　　图表 纺织服装、服饰行业生命周期</w:t>
      </w:r>
      <w:r>
        <w:rPr>
          <w:rFonts w:hint="eastAsia"/>
        </w:rPr>
        <w:br/>
      </w:r>
      <w:r>
        <w:rPr>
          <w:rFonts w:hint="eastAsia"/>
        </w:rPr>
        <w:t>　　图表 纺织服装、服饰行业产业链分析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2019-2024年纺织服装、服饰行业市场容量统计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2019-2024年中国纺织服装、服饰行业经营效益分析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**地区纺织服装、服饰市场规模及增长情况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**地区纺织服装、服饰行业市场需求情况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**地区纺织服装、服饰市场规模及增长情况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**地区纺织服装、服饰行业市场需求情况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**地区纺织服装、服饰市场规模及增长情况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**地区纺织服装、服饰行业市场需求情况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纺织服装、服饰重点企业（二）成长能力情况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2025-2031年中国纺织服装、服饰行业市场容量预测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2025-2031年中国纺织服装、服饰行业市场规模预测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2025-2031年中国纺织服装、服饰市场前景分析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2025-2031年中国纺织服装、服饰行业发展趋势预测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e5db99c2448b" w:history="1">
        <w:r>
          <w:rPr>
            <w:rStyle w:val="Hyperlink"/>
          </w:rPr>
          <w:t>2025-2031年中国纺织服装、服饰市场研究分析与前景趋势报告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e5db99c2448b" w:history="1">
        <w:r>
          <w:rPr>
            <w:rStyle w:val="Hyperlink"/>
          </w:rPr>
          <w:t>https://www.20087.com/3/38/FangZhiFuZhuang-FuShiHangYeQianJing.html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热点：纺织服装产业、纺织服装服饰业、纺织服装包括什么、纺织服装,服饰业选择原因、纺织服装、纺织服装服饰网站、服装服饰、纺织服装服饰业和纺织业的区别、纺织类有哪些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6b459a5e46ef" w:history="1">
      <w:r>
        <w:rPr>
          <w:rStyle w:val="Hyperlink"/>
        </w:rPr>
        <w:t>2025-2031年中国纺织服装、服饰市场研究分析与前景趋势报告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gZhiFuZhuang-FuShiHangYeQianJing.html" TargetMode="External" Id="R30d9e5db99c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gZhiFuZhuang-FuShiHangYeQianJing.html" TargetMode="External" Id="Rc8d56b459a5e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2025-10-03T05:47:47Z</dcterms:created>
  <dcterms:modified xsi:type="dcterms:W3CDTF">2025-10-03T06:47:47Z</dcterms:modified>
  <dc:subject>2025-2031年中国纺织服装、服饰市场研究分析与前景趋势报告</dc:subject>
  <dc:title>2025-2031年中国纺织服装、服饰市场研究分析与前景趋势报告</dc:title>
  <cp:keywords>2025-2031年中国纺织服装、服饰市场研究分析与前景趋势报告</cp:keywords>
  <dc:description>2025-2031年中国纺织服装、服饰市场研究分析与前景趋势报告</dc:description>
</cp:coreProperties>
</file>