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df735f0324905" w:history="1">
              <w:r>
                <w:rPr>
                  <w:rStyle w:val="Hyperlink"/>
                </w:rPr>
                <w:t>2023-2029年中国地毯市场深度剖析及发展趋势分析报告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df735f0324905" w:history="1">
              <w:r>
                <w:rPr>
                  <w:rStyle w:val="Hyperlink"/>
                </w:rPr>
                <w:t>2023-2029年中国地毯市场深度剖析及发展趋势分析报告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df735f0324905" w:history="1">
                <w:r>
                  <w:rPr>
                    <w:rStyle w:val="Hyperlink"/>
                  </w:rPr>
                  <w:t>https://www.20087.com/6/98/DiTanShiChangXingQing.html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行业正在经历由传统手工制作向现代工业化生产的转变。消费者对地毯的需求不再仅仅局限于保暖和装饰，而是更加注重材料的环保性、设计的独特性和清洁的便捷性。天然纤维和环保染料的使用逐渐增多，以满足市场对可持续产品的需求。同时，数字化设计和按需生产模式的兴起，使得地毯设计更加个性化，能够满足不同空间和风格的需求。</w:t>
      </w:r>
      <w:r>
        <w:rPr>
          <w:rFonts w:hint="eastAsia"/>
        </w:rPr>
        <w:br/>
      </w:r>
      <w:r>
        <w:rPr>
          <w:rFonts w:hint="eastAsia"/>
        </w:rPr>
        <w:t>　　未来，地毯行业将更加注重创新材料和智能化生产。例如，智能地毯能够感应人体活动，自动调节软硬度或温度，以提供更加舒适的体验。同时，随着3D打印技术的应用，地毯的定制化生产将变得更加普遍，允许消费者参与到设计过程中，创造独一无二的产品。此外，地毯的清洁和维护也将更加便捷，采用易于清洁的材料和设计，减少日常保养的麻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df735f0324905" w:history="1">
        <w:r>
          <w:rPr>
            <w:rStyle w:val="Hyperlink"/>
          </w:rPr>
          <w:t>2023-2029年中国地毯市场深度剖析及发展趋势分析报告</w:t>
        </w:r>
      </w:hyperlink>
      <w:r>
        <w:rPr>
          <w:rFonts w:hint="eastAsia"/>
        </w:rPr>
        <w:t>》依托多年来对地毯行业的监测研究，结合地毯行业历年供需关系变化规律、地毯产品消费结构、应用领域、地毯市场发展环境、地毯相关政策扶持等，对地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1df735f0324905" w:history="1">
        <w:r>
          <w:rPr>
            <w:rStyle w:val="Hyperlink"/>
          </w:rPr>
          <w:t>2023-2029年中国地毯市场深度剖析及发展趋势分析报告</w:t>
        </w:r>
      </w:hyperlink>
      <w:r>
        <w:rPr>
          <w:rFonts w:hint="eastAsia"/>
        </w:rPr>
        <w:t>还向投资人全面的呈现了地毯重点企业和地毯行业相关项目现状、地毯未来发展潜力，地毯投资进入机会、地毯风险控制、以及应对风险对策。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地毯产业概述</w:t>
      </w:r>
      <w:r>
        <w:rPr>
          <w:rFonts w:hint="eastAsia"/>
        </w:rPr>
        <w:br/>
      </w:r>
      <w:r>
        <w:rPr>
          <w:rFonts w:hint="eastAsia"/>
        </w:rPr>
        <w:t>　　第一节 地毯产业定义</w:t>
      </w:r>
      <w:r>
        <w:rPr>
          <w:rFonts w:hint="eastAsia"/>
        </w:rPr>
        <w:br/>
      </w:r>
      <w:r>
        <w:rPr>
          <w:rFonts w:hint="eastAsia"/>
        </w:rPr>
        <w:t>　　第二节 地毯产业发展历程</w:t>
      </w:r>
      <w:r>
        <w:rPr>
          <w:rFonts w:hint="eastAsia"/>
        </w:rPr>
        <w:br/>
      </w:r>
      <w:r>
        <w:rPr>
          <w:rFonts w:hint="eastAsia"/>
        </w:rPr>
        <w:t>　　第三节 地毯分类情况</w:t>
      </w:r>
      <w:r>
        <w:rPr>
          <w:rFonts w:hint="eastAsia"/>
        </w:rPr>
        <w:br/>
      </w:r>
      <w:r>
        <w:rPr>
          <w:rFonts w:hint="eastAsia"/>
        </w:rPr>
        <w:t>　　第四节 地毯产业链分析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2022-2023年中国地毯行业发展环境分析</w:t>
      </w:r>
      <w:r>
        <w:rPr>
          <w:rFonts w:hint="eastAsia"/>
        </w:rPr>
        <w:br/>
      </w:r>
      <w:r>
        <w:rPr>
          <w:rFonts w:hint="eastAsia"/>
        </w:rPr>
        <w:t>　　第一节 地毯行业经济环境分析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地毯行业政策环境分析</w:t>
      </w:r>
      <w:r>
        <w:rPr>
          <w:rFonts w:hint="eastAsia"/>
        </w:rPr>
        <w:br/>
      </w:r>
      <w:r>
        <w:rPr>
          <w:rFonts w:hint="eastAsia"/>
        </w:rPr>
        <w:t>　　　　一、地毯行业相关政策</w:t>
      </w:r>
      <w:r>
        <w:rPr>
          <w:rFonts w:hint="eastAsia"/>
        </w:rPr>
        <w:br/>
      </w:r>
      <w:r>
        <w:rPr>
          <w:rFonts w:hint="eastAsia"/>
        </w:rPr>
        <w:t>　　　　二、地毯行业相关标准</w:t>
      </w:r>
      <w:r>
        <w:rPr>
          <w:rFonts w:hint="eastAsia"/>
        </w:rPr>
        <w:br/>
      </w:r>
      <w:r>
        <w:rPr>
          <w:rFonts w:hint="eastAsia"/>
        </w:rPr>
        <w:t>　　第三节 地毯行业技术环境分析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2018-2023年中国地毯行业总体规模</w:t>
      </w:r>
      <w:r>
        <w:rPr>
          <w:rFonts w:hint="eastAsia"/>
        </w:rPr>
        <w:br/>
      </w:r>
      <w:r>
        <w:rPr>
          <w:rFonts w:hint="eastAsia"/>
        </w:rPr>
        <w:t>　　第二节 中国地毯行业盈利情况分析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中国地毯行业供给概况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一、2018-2023年中国地毯供给情况分析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二、2023年中国地毯行业供给特点分析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三、2023-2029年中国地毯行业供给预测</w:t>
      </w:r>
      <w:r>
        <w:rPr>
          <w:rFonts w:hint="eastAsia"/>
        </w:rPr>
        <w:br/>
      </w:r>
      <w:r>
        <w:rPr>
          <w:rFonts w:hint="eastAsia"/>
        </w:rPr>
        <w:t>　　第四节 中国地毯行业需求概况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一、2018-2023年中国地毯行业需求情况分析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三、2023-2029年中国地毯市场需求预测</w:t>
      </w:r>
      <w:r>
        <w:rPr>
          <w:rFonts w:hint="eastAsia"/>
        </w:rPr>
        <w:br/>
      </w:r>
      <w:r>
        <w:rPr>
          <w:rFonts w:hint="eastAsia"/>
        </w:rPr>
        <w:t>　　第五节 地毯产业供需平衡状况分析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2018-2023年中国地毯行业重点地区调研分析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二、**地区地毯市场调研分析</w:t>
      </w:r>
      <w:r>
        <w:rPr>
          <w:rFonts w:hint="eastAsia"/>
        </w:rPr>
        <w:br/>
      </w:r>
      <w:r>
        <w:rPr>
          <w:rFonts w:hint="eastAsia"/>
        </w:rPr>
        <w:t>　　　　三、**地区地毯市场调研分析</w:t>
      </w:r>
      <w:r>
        <w:rPr>
          <w:rFonts w:hint="eastAsia"/>
        </w:rPr>
        <w:br/>
      </w:r>
      <w:r>
        <w:rPr>
          <w:rFonts w:hint="eastAsia"/>
        </w:rPr>
        <w:t>　　　　四、**地区地毯市场调研分析</w:t>
      </w:r>
      <w:r>
        <w:rPr>
          <w:rFonts w:hint="eastAsia"/>
        </w:rPr>
        <w:br/>
      </w:r>
      <w:r>
        <w:rPr>
          <w:rFonts w:hint="eastAsia"/>
        </w:rPr>
        <w:t>　　　　五、**地区地毯市场调研分析</w:t>
      </w:r>
      <w:r>
        <w:rPr>
          <w:rFonts w:hint="eastAsia"/>
        </w:rPr>
        <w:br/>
      </w:r>
      <w:r>
        <w:rPr>
          <w:rFonts w:hint="eastAsia"/>
        </w:rPr>
        <w:t>　　　　六、**地区地毯市场调研分析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2018-2023年中国地毯行业总体发展状况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中国地毯行业规模情况分析</w:t>
      </w:r>
      <w:r>
        <w:rPr>
          <w:rFonts w:hint="eastAsia"/>
        </w:rPr>
        <w:br/>
      </w:r>
      <w:r>
        <w:rPr>
          <w:rFonts w:hint="eastAsia"/>
        </w:rPr>
        <w:t>　　　　一、地毯行业单位规模情况分析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五、地毯行业敏感性分析</w:t>
      </w:r>
      <w:r>
        <w:rPr>
          <w:rFonts w:hint="eastAsia"/>
        </w:rPr>
        <w:br/>
      </w:r>
      <w:r>
        <w:rPr>
          <w:rFonts w:hint="eastAsia"/>
        </w:rPr>
        <w:t>　　第二节 中国地毯行业财务能力分析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一、地毯行业盈利能力分析</w:t>
      </w:r>
      <w:r>
        <w:rPr>
          <w:rFonts w:hint="eastAsia"/>
        </w:rPr>
        <w:br/>
      </w:r>
      <w:r>
        <w:rPr>
          <w:rFonts w:hint="eastAsia"/>
        </w:rPr>
        <w:t>　　　　二、地毯行业偿债能力分析</w:t>
      </w:r>
      <w:r>
        <w:rPr>
          <w:rFonts w:hint="eastAsia"/>
        </w:rPr>
        <w:br/>
      </w:r>
      <w:r>
        <w:rPr>
          <w:rFonts w:hint="eastAsia"/>
        </w:rPr>
        <w:t>　　　　三、地毯行业营运能力分析</w:t>
      </w:r>
      <w:r>
        <w:rPr>
          <w:rFonts w:hint="eastAsia"/>
        </w:rPr>
        <w:br/>
      </w:r>
      <w:r>
        <w:rPr>
          <w:rFonts w:hint="eastAsia"/>
        </w:rPr>
        <w:t>　　　　四、地毯行业发展能力分析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地毯细分行业市场调研</w:t>
      </w:r>
      <w:r>
        <w:rPr>
          <w:rFonts w:hint="eastAsia"/>
        </w:rPr>
        <w:br/>
      </w:r>
      <w:r>
        <w:rPr>
          <w:rFonts w:hint="eastAsia"/>
        </w:rPr>
        <w:t>　　第一节 地毯细分行业——**市场调研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地毯细分行业——**市场调研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中国地毯行业竞争格局分析</w:t>
      </w:r>
      <w:r>
        <w:rPr>
          <w:rFonts w:hint="eastAsia"/>
        </w:rPr>
        <w:br/>
      </w:r>
      <w:r>
        <w:rPr>
          <w:rFonts w:hint="eastAsia"/>
        </w:rPr>
        <w:t>　　第一节 地毯行业竞争格局分析</w:t>
      </w:r>
      <w:r>
        <w:rPr>
          <w:rFonts w:hint="eastAsia"/>
        </w:rPr>
        <w:br/>
      </w:r>
      <w:r>
        <w:rPr>
          <w:rFonts w:hint="eastAsia"/>
        </w:rPr>
        <w:t>　　　　一、地毯行业集中度分析</w:t>
      </w:r>
      <w:r>
        <w:rPr>
          <w:rFonts w:hint="eastAsia"/>
        </w:rPr>
        <w:br/>
      </w:r>
      <w:r>
        <w:rPr>
          <w:rFonts w:hint="eastAsia"/>
        </w:rPr>
        <w:t>　　　　二、地毯市场竞争程度分析</w:t>
      </w:r>
      <w:r>
        <w:rPr>
          <w:rFonts w:hint="eastAsia"/>
        </w:rPr>
        <w:br/>
      </w:r>
      <w:r>
        <w:rPr>
          <w:rFonts w:hint="eastAsia"/>
        </w:rPr>
        <w:t>　　第二节 地毯行业竞争态势分析</w:t>
      </w:r>
      <w:r>
        <w:rPr>
          <w:rFonts w:hint="eastAsia"/>
        </w:rPr>
        <w:br/>
      </w:r>
      <w:r>
        <w:rPr>
          <w:rFonts w:hint="eastAsia"/>
        </w:rPr>
        <w:t>　　　　一、地毯产品价位竞争</w:t>
      </w:r>
      <w:r>
        <w:rPr>
          <w:rFonts w:hint="eastAsia"/>
        </w:rPr>
        <w:br/>
      </w:r>
      <w:r>
        <w:rPr>
          <w:rFonts w:hint="eastAsia"/>
        </w:rPr>
        <w:t>　　　　二、地毯产品质量竞争</w:t>
      </w:r>
      <w:r>
        <w:rPr>
          <w:rFonts w:hint="eastAsia"/>
        </w:rPr>
        <w:br/>
      </w:r>
      <w:r>
        <w:rPr>
          <w:rFonts w:hint="eastAsia"/>
        </w:rPr>
        <w:t>　　　　三、地毯产品技术竞争</w:t>
      </w:r>
      <w:r>
        <w:rPr>
          <w:rFonts w:hint="eastAsia"/>
        </w:rPr>
        <w:br/>
      </w:r>
      <w:r>
        <w:rPr>
          <w:rFonts w:hint="eastAsia"/>
        </w:rPr>
        <w:t>　　第三节 地毯行业竞争策略分析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一、地毯价格策略分析</w:t>
      </w:r>
      <w:r>
        <w:rPr>
          <w:rFonts w:hint="eastAsia"/>
        </w:rPr>
        <w:br/>
      </w:r>
      <w:r>
        <w:rPr>
          <w:rFonts w:hint="eastAsia"/>
        </w:rPr>
        <w:t>　　　　二、地毯渠道策略分析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四、济研：提高地毯企业竞争力的策略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对我国地毯品牌的战略思考</w:t>
      </w:r>
      <w:r>
        <w:rPr>
          <w:rFonts w:hint="eastAsia"/>
        </w:rPr>
        <w:br/>
      </w:r>
      <w:r>
        <w:rPr>
          <w:rFonts w:hint="eastAsia"/>
        </w:rPr>
        <w:t>　　　　一、地毯实施品牌战略的意义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三、我国地毯企业的品牌战略</w:t>
      </w:r>
      <w:r>
        <w:rPr>
          <w:rFonts w:hint="eastAsia"/>
        </w:rPr>
        <w:br/>
      </w:r>
      <w:r>
        <w:rPr>
          <w:rFonts w:hint="eastAsia"/>
        </w:rPr>
        <w:t>　　　　四、地毯品牌战略管理的策略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2023-2029年中国地毯行业投资前景与风险预测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2023-2029年中国地毯行业投资前景分析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2023-2029年中国地毯行业投资特性分析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一、2023-2029年中国地毯行业进入壁垒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二、2023-2029年中国地毯行业盈利模式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三、2023-2029年中国地毯行业盈利因素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2023-2029年中国地毯行业投资机会分析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一、2023-2029年中国地毯细分市场投资机会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二、2023-2029年中国地毯行业区域市场投资潜力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2023-2029年中国地毯行业投资风险分析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一、2023-2029年中国地毯行业市场竞争风险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二、2023-2029年中国地毯行业技术风险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三、2023-2029年中国地毯行业政策风险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四、2023-2029年中国地毯行业进入退出风险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地毯市场产品策略</w:t>
      </w:r>
      <w:r>
        <w:rPr>
          <w:rFonts w:hint="eastAsia"/>
        </w:rPr>
        <w:br/>
      </w:r>
      <w:r>
        <w:rPr>
          <w:rFonts w:hint="eastAsia"/>
        </w:rPr>
        <w:t>　　第二节 地毯市场渠道策略</w:t>
      </w:r>
      <w:r>
        <w:rPr>
          <w:rFonts w:hint="eastAsia"/>
        </w:rPr>
        <w:br/>
      </w:r>
      <w:r>
        <w:rPr>
          <w:rFonts w:hint="eastAsia"/>
        </w:rPr>
        <w:t>　　第三节 地毯市场价格策略</w:t>
      </w:r>
      <w:r>
        <w:rPr>
          <w:rFonts w:hint="eastAsia"/>
        </w:rPr>
        <w:br/>
      </w:r>
      <w:r>
        <w:rPr>
          <w:rFonts w:hint="eastAsia"/>
        </w:rPr>
        <w:t>　　第四节 地毯广告媒体策略</w:t>
      </w:r>
      <w:r>
        <w:rPr>
          <w:rFonts w:hint="eastAsia"/>
        </w:rPr>
        <w:br/>
      </w:r>
      <w:r>
        <w:rPr>
          <w:rFonts w:hint="eastAsia"/>
        </w:rPr>
        <w:t>　　第五节 地毯客户服务策略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地毯投资机会分析</w:t>
      </w:r>
      <w:r>
        <w:rPr>
          <w:rFonts w:hint="eastAsia"/>
        </w:rPr>
        <w:br/>
      </w:r>
      <w:r>
        <w:rPr>
          <w:rFonts w:hint="eastAsia"/>
        </w:rPr>
        <w:t>　　第二节 地毯投资趋势分析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一、地毯行业投资环境考察</w:t>
      </w:r>
      <w:r>
        <w:rPr>
          <w:rFonts w:hint="eastAsia"/>
        </w:rPr>
        <w:br/>
      </w:r>
      <w:r>
        <w:rPr>
          <w:rFonts w:hint="eastAsia"/>
        </w:rPr>
        <w:t>　　　　二、地毯投资风险及控制策略</w:t>
      </w:r>
      <w:r>
        <w:rPr>
          <w:rFonts w:hint="eastAsia"/>
        </w:rPr>
        <w:br/>
      </w:r>
      <w:r>
        <w:rPr>
          <w:rFonts w:hint="eastAsia"/>
        </w:rPr>
        <w:t>　　　　三、地毯产品投资方向建议</w:t>
      </w:r>
      <w:r>
        <w:rPr>
          <w:rFonts w:hint="eastAsia"/>
        </w:rPr>
        <w:br/>
      </w:r>
      <w:r>
        <w:rPr>
          <w:rFonts w:hint="eastAsia"/>
        </w:rPr>
        <w:t>　　　　四、地毯项目投资建议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2018-2023年中国地毯市场需求量及增速统计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2018-2023年中国地毯行业市场规模及增长情况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df735f0324905" w:history="1">
        <w:r>
          <w:rPr>
            <w:rStyle w:val="Hyperlink"/>
          </w:rPr>
          <w:t>2023-2029年中国地毯市场深度剖析及发展趋势分析报告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df735f0324905" w:history="1">
        <w:r>
          <w:rPr>
            <w:rStyle w:val="Hyperlink"/>
          </w:rPr>
          <w:t>https://www.20087.com/6/98/DiTanShiChangXingQing.html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b4e8fe2614c2d" w:history="1">
      <w:r>
        <w:rPr>
          <w:rStyle w:val="Hyperlink"/>
        </w:rPr>
        <w:t>2023-2029年中国地毯市场深度剖析及发展趋势分析报告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TanShiChangXingQing.html" TargetMode="External" Id="R191df735f032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TanShiChangXingQing.html" TargetMode="External" Id="Re4eb4e8fe261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2023-05-03T04:53:00Z</dcterms:created>
  <dcterms:modified xsi:type="dcterms:W3CDTF">2023-05-03T05:53:00Z</dcterms:modified>
  <dc:subject>2023-2029年中国地毯市场深度剖析及发展趋势分析报告</dc:subject>
  <dc:title>2023-2029年中国地毯市场深度剖析及发展趋势分析报告</dc:title>
  <cp:keywords>2023-2029年中国地毯市场深度剖析及发展趋势分析报告</cp:keywords>
  <dc:description>2023-2029年中国地毯市场深度剖析及发展趋势分析报告</dc:description>
</cp:coreProperties>
</file>