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be671865fa4da5" w:history="1">
              <w:r>
                <w:rPr>
                  <w:rStyle w:val="Hyperlink"/>
                </w:rPr>
                <w:t>2026-2032年全球与中国非织造布行业发展全面调研与未来趋势报告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be671865fa4da5" w:history="1">
              <w:r>
                <w:rPr>
                  <w:rStyle w:val="Hyperlink"/>
                </w:rPr>
                <w:t>2026-2032年全球与中国非织造布行业发展全面调研与未来趋势报告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be671865fa4da5" w:history="1">
                <w:r>
                  <w:rPr>
                    <w:rStyle w:val="Hyperlink"/>
                  </w:rPr>
                  <w:t>https://www.20087.com/6/28/FeiZhiZaoBuWeiLaiFaZhanQuShi.html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织造布是一种无需编织过程即可形成的片状材料，因其生产效率高、成本低、用途广泛而受到各行业的青睐。近年来，随着环保意识的增强和新材料技术的进步，非织造布的应用领域不断扩大，从传统的医疗卫生用品、过滤材料，扩展到了汽车内饰、建筑保温等多个领域。目前，市场上出现了多种新型非织造布，如抗菌、防水透气、可降解等特种功能产品，满足了不同行业的特殊需求。此外，随着生产工艺的不断改进，非织造布的强度、柔软度等物理性能得到了显著提升。</w:t>
      </w:r>
      <w:r>
        <w:rPr>
          <w:rFonts w:hint="eastAsia"/>
        </w:rPr>
        <w:br/>
      </w:r>
      <w:r>
        <w:rPr>
          <w:rFonts w:hint="eastAsia"/>
        </w:rPr>
        <w:t>　　未来，非织造布的发展将更加注重功能化和可持续性。市场调研网认为，一方面，通过引入纳米技术、生物技术等前沿科技，开发具有更高附加值的功能性非织造布，如智能感应、自修复等新材料；另一方面，随着循环经济理念的推广，非织造布产业将更加注重材料的可回收性和生物降解性，减少对环境的影响。长期来看，随着消费者对健康和环保要求的提高，非织造布将在更多领域取代传统纺织品，成为日常生活和工业生产中不可或缺的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be671865fa4da5" w:history="1">
        <w:r>
          <w:rPr>
            <w:rStyle w:val="Hyperlink"/>
          </w:rPr>
          <w:t>2026-2032年全球与中国非织造布行业发展全面调研与未来趋势报告</w:t>
        </w:r>
      </w:hyperlink>
      <w:r>
        <w:rPr>
          <w:rFonts w:hint="eastAsia"/>
        </w:rPr>
        <w:t>》，2025年非织造布行业市场规模达 亿元，预计2032年市场规模将达 亿元，期间年均复合增长率（CAGR）达 %。报告通过全面的行业调研，系统梳理了非织造布产业链的各个环节，详细分析了非织造布市场规模、需求变化及价格趋势。报告结合当前非织造布行业现状，科学预测了市场前景与发展方向，并解读了重点企业的竞争格局、市场集中度及品牌表现。同时，报告对非织造布细分市场进行了深入探讨，结合非织造布技术现状与SWOT分析，揭示了非织造布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中国非织造布概述</w:t>
      </w:r>
      <w:r>
        <w:rPr>
          <w:rFonts w:hint="eastAsia"/>
        </w:rPr>
        <w:br/>
      </w:r>
      <w:r>
        <w:rPr>
          <w:rFonts w:hint="eastAsia"/>
        </w:rPr>
        <w:t>　　第一节 非织造布行业定义</w:t>
      </w:r>
      <w:r>
        <w:rPr>
          <w:rFonts w:hint="eastAsia"/>
        </w:rPr>
        <w:br/>
      </w:r>
      <w:r>
        <w:rPr>
          <w:rFonts w:hint="eastAsia"/>
        </w:rPr>
        <w:t>　　第二节 非织造布行业发展特性</w:t>
      </w:r>
      <w:r>
        <w:rPr>
          <w:rFonts w:hint="eastAsia"/>
        </w:rPr>
        <w:br/>
      </w:r>
      <w:r>
        <w:rPr>
          <w:rFonts w:hint="eastAsia"/>
        </w:rPr>
        <w:t>　　第三节 非织造布产业链分析</w:t>
      </w:r>
      <w:r>
        <w:rPr>
          <w:rFonts w:hint="eastAsia"/>
        </w:rPr>
        <w:br/>
      </w:r>
      <w:r>
        <w:rPr>
          <w:rFonts w:hint="eastAsia"/>
        </w:rPr>
        <w:t>　　第四节 非织造布行业生命周期分析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2025-2026年国外非织造布市场发展概况</w:t>
      </w:r>
      <w:r>
        <w:rPr>
          <w:rFonts w:hint="eastAsia"/>
        </w:rPr>
        <w:br/>
      </w:r>
      <w:r>
        <w:rPr>
          <w:rFonts w:hint="eastAsia"/>
        </w:rPr>
        <w:t>　　第一节 全球非织造布市场发展分析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北美地区主要国家非织造布市场概况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欧盟地区主要国家非织造布市场概况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亚洲地区主要国家非织造布市场概况</w:t>
      </w:r>
      <w:r>
        <w:rPr>
          <w:rFonts w:hint="eastAsia"/>
        </w:rPr>
        <w:br/>
      </w:r>
      <w:r>
        <w:rPr>
          <w:rFonts w:hint="eastAsia"/>
        </w:rPr>
        <w:t>　　第五节 全球非织造布市场发展预测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2025-2026年中国非织造布发展环境分析</w:t>
      </w:r>
      <w:r>
        <w:rPr>
          <w:rFonts w:hint="eastAsia"/>
        </w:rPr>
        <w:br/>
      </w:r>
      <w:r>
        <w:rPr>
          <w:rFonts w:hint="eastAsia"/>
        </w:rPr>
        <w:t>　　第一节 非织造布行业经济环境分析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非织造布行业相关政策、标准</w:t>
      </w:r>
      <w:r>
        <w:rPr>
          <w:rFonts w:hint="eastAsia"/>
        </w:rPr>
        <w:br/>
      </w:r>
      <w:r>
        <w:rPr>
          <w:rFonts w:hint="eastAsia"/>
        </w:rPr>
        <w:t>　　第三节 非织造布行业相关发展规划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中国非织造布技术发展分析</w:t>
      </w:r>
      <w:r>
        <w:rPr>
          <w:rFonts w:hint="eastAsia"/>
        </w:rPr>
        <w:br/>
      </w:r>
      <w:r>
        <w:rPr>
          <w:rFonts w:hint="eastAsia"/>
        </w:rPr>
        <w:t>　　第一节 当前非织造布技术发展现状分析</w:t>
      </w:r>
      <w:r>
        <w:rPr>
          <w:rFonts w:hint="eastAsia"/>
        </w:rPr>
        <w:br/>
      </w:r>
      <w:r>
        <w:rPr>
          <w:rFonts w:hint="eastAsia"/>
        </w:rPr>
        <w:t>　　第二节 非织造布生产中需注意的问题</w:t>
      </w:r>
      <w:r>
        <w:rPr>
          <w:rFonts w:hint="eastAsia"/>
        </w:rPr>
        <w:br/>
      </w:r>
      <w:r>
        <w:rPr>
          <w:rFonts w:hint="eastAsia"/>
        </w:rPr>
        <w:t>　　第三节 非织造布行业主要技术趋势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非织造布市场特性分析</w:t>
      </w:r>
      <w:r>
        <w:rPr>
          <w:rFonts w:hint="eastAsia"/>
        </w:rPr>
        <w:br/>
      </w:r>
      <w:r>
        <w:rPr>
          <w:rFonts w:hint="eastAsia"/>
        </w:rPr>
        <w:t>　　第一节 非织造布行业集中度分析</w:t>
      </w:r>
      <w:r>
        <w:rPr>
          <w:rFonts w:hint="eastAsia"/>
        </w:rPr>
        <w:br/>
      </w:r>
      <w:r>
        <w:rPr>
          <w:rFonts w:hint="eastAsia"/>
        </w:rPr>
        <w:t>　　第二节 非织造布行业SWOT分析</w:t>
      </w:r>
      <w:r>
        <w:rPr>
          <w:rFonts w:hint="eastAsia"/>
        </w:rPr>
        <w:br/>
      </w:r>
      <w:r>
        <w:rPr>
          <w:rFonts w:hint="eastAsia"/>
        </w:rPr>
        <w:t>　　　　一、非织造布行业优势</w:t>
      </w:r>
      <w:r>
        <w:rPr>
          <w:rFonts w:hint="eastAsia"/>
        </w:rPr>
        <w:br/>
      </w:r>
      <w:r>
        <w:rPr>
          <w:rFonts w:hint="eastAsia"/>
        </w:rPr>
        <w:t>　　　　二、非织造布行业劣势</w:t>
      </w:r>
      <w:r>
        <w:rPr>
          <w:rFonts w:hint="eastAsia"/>
        </w:rPr>
        <w:br/>
      </w:r>
      <w:r>
        <w:rPr>
          <w:rFonts w:hint="eastAsia"/>
        </w:rPr>
        <w:t>　　　　三、非织造布行业机会</w:t>
      </w:r>
      <w:r>
        <w:rPr>
          <w:rFonts w:hint="eastAsia"/>
        </w:rPr>
        <w:br/>
      </w:r>
      <w:r>
        <w:rPr>
          <w:rFonts w:hint="eastAsia"/>
        </w:rPr>
        <w:t>　　　　四、非织造布行业风险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中国非织造布发展现状</w:t>
      </w:r>
      <w:r>
        <w:rPr>
          <w:rFonts w:hint="eastAsia"/>
        </w:rPr>
        <w:br/>
      </w:r>
      <w:r>
        <w:rPr>
          <w:rFonts w:hint="eastAsia"/>
        </w:rPr>
        <w:t>　　第一节 中国非织造布市场现状分析</w:t>
      </w:r>
      <w:r>
        <w:rPr>
          <w:rFonts w:hint="eastAsia"/>
        </w:rPr>
        <w:br/>
      </w:r>
      <w:r>
        <w:rPr>
          <w:rFonts w:hint="eastAsia"/>
        </w:rPr>
        <w:t>　　第二节 中国非织造布行业产量情况分析及预测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一、非织造布总体产能规模</w:t>
      </w:r>
      <w:r>
        <w:rPr>
          <w:rFonts w:hint="eastAsia"/>
        </w:rPr>
        <w:br/>
      </w:r>
      <w:r>
        <w:rPr>
          <w:rFonts w:hint="eastAsia"/>
        </w:rPr>
        <w:t>　　　　二、非织造布生产区域分布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三、2021-2026年中国非织造布产量统计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三、2021-2032年中国非织造布产量预测</w:t>
      </w:r>
      <w:r>
        <w:rPr>
          <w:rFonts w:hint="eastAsia"/>
        </w:rPr>
        <w:br/>
      </w:r>
      <w:r>
        <w:rPr>
          <w:rFonts w:hint="eastAsia"/>
        </w:rPr>
        <w:t>　　第三节 中国非织造布市场需求分析及预测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一、中国非织造布市场需求特点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二、2021-2026年中国非织造布市场需求量统计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三、2021-2032年中国非织造布市场需求量预测</w:t>
      </w:r>
      <w:r>
        <w:rPr>
          <w:rFonts w:hint="eastAsia"/>
        </w:rPr>
        <w:br/>
      </w:r>
      <w:r>
        <w:rPr>
          <w:rFonts w:hint="eastAsia"/>
        </w:rPr>
        <w:t>　　第四节 中国非织造布价格趋势分析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一、2021-2026年中国非织造布市场价格趋势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二、2021-2032年中国非织造布市场价格走势预测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2021-2026年非织造布行业经济运行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2021-2026年中国非织造布行业盈利能力分析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2021-2026年中国非织造布行业发展能力分析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2021-2026年非织造布行业偿债能力分析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2021-2026年非织造布制造企业数量分析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中国非织造布行业重点地区发展分析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**地区非织造布市场发展分析</w:t>
      </w:r>
      <w:r>
        <w:rPr>
          <w:rFonts w:hint="eastAsia"/>
        </w:rPr>
        <w:br/>
      </w:r>
      <w:r>
        <w:rPr>
          <w:rFonts w:hint="eastAsia"/>
        </w:rPr>
        <w:t>　　第三节 **地区非织造布市场发展分析</w:t>
      </w:r>
      <w:r>
        <w:rPr>
          <w:rFonts w:hint="eastAsia"/>
        </w:rPr>
        <w:br/>
      </w:r>
      <w:r>
        <w:rPr>
          <w:rFonts w:hint="eastAsia"/>
        </w:rPr>
        <w:t>　　第四节 **地区非织造布市场发展分析</w:t>
      </w:r>
      <w:r>
        <w:rPr>
          <w:rFonts w:hint="eastAsia"/>
        </w:rPr>
        <w:br/>
      </w:r>
      <w:r>
        <w:rPr>
          <w:rFonts w:hint="eastAsia"/>
        </w:rPr>
        <w:t>　　第五节 **地区非织造布市场发展分析</w:t>
      </w:r>
      <w:r>
        <w:rPr>
          <w:rFonts w:hint="eastAsia"/>
        </w:rPr>
        <w:br/>
      </w:r>
      <w:r>
        <w:rPr>
          <w:rFonts w:hint="eastAsia"/>
        </w:rPr>
        <w:t>　　第六节 **地区非织造布市场发展分析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2021-2026年中国非织造布进出口分析</w:t>
      </w:r>
      <w:r>
        <w:rPr>
          <w:rFonts w:hint="eastAsia"/>
        </w:rPr>
        <w:br/>
      </w:r>
      <w:r>
        <w:rPr>
          <w:rFonts w:hint="eastAsia"/>
        </w:rPr>
        <w:t>　　第一节 非织造布进口情况分析</w:t>
      </w:r>
      <w:r>
        <w:rPr>
          <w:rFonts w:hint="eastAsia"/>
        </w:rPr>
        <w:br/>
      </w:r>
      <w:r>
        <w:rPr>
          <w:rFonts w:hint="eastAsia"/>
        </w:rPr>
        <w:t>　　第二节 非织造布出口情况分析</w:t>
      </w:r>
      <w:r>
        <w:rPr>
          <w:rFonts w:hint="eastAsia"/>
        </w:rPr>
        <w:br/>
      </w:r>
      <w:r>
        <w:rPr>
          <w:rFonts w:hint="eastAsia"/>
        </w:rPr>
        <w:t>　　第三节 影响非织造布进出口因素分析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主要非织造布生产企业及竞争格局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三、企业非织造布经营状况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三、企业非织造布经营状况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三、企业非织造布经营状况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三、企业非织造布经营状况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三、企业非织造布经营状况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三、企业非织造布经营状况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非织造布行业投资战略研究</w:t>
      </w:r>
      <w:r>
        <w:rPr>
          <w:rFonts w:hint="eastAsia"/>
        </w:rPr>
        <w:br/>
      </w:r>
      <w:r>
        <w:rPr>
          <w:rFonts w:hint="eastAsia"/>
        </w:rPr>
        <w:t>　　第一节 非织造布行业发展战略研究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对我国非织造布品牌的战略思考</w:t>
      </w:r>
      <w:r>
        <w:rPr>
          <w:rFonts w:hint="eastAsia"/>
        </w:rPr>
        <w:br/>
      </w:r>
      <w:r>
        <w:rPr>
          <w:rFonts w:hint="eastAsia"/>
        </w:rPr>
        <w:t>　　　　一、非织造布品牌的重要性</w:t>
      </w:r>
      <w:r>
        <w:rPr>
          <w:rFonts w:hint="eastAsia"/>
        </w:rPr>
        <w:br/>
      </w:r>
      <w:r>
        <w:rPr>
          <w:rFonts w:hint="eastAsia"/>
        </w:rPr>
        <w:t>　　　　二、非织造布实施品牌战略的意义</w:t>
      </w:r>
      <w:r>
        <w:rPr>
          <w:rFonts w:hint="eastAsia"/>
        </w:rPr>
        <w:br/>
      </w:r>
      <w:r>
        <w:rPr>
          <w:rFonts w:hint="eastAsia"/>
        </w:rPr>
        <w:t>　　　　三、非织造布企业品牌的现状分析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四、我国非织造布企业的品牌战略</w:t>
      </w:r>
      <w:r>
        <w:rPr>
          <w:rFonts w:hint="eastAsia"/>
        </w:rPr>
        <w:br/>
      </w:r>
      <w:r>
        <w:rPr>
          <w:rFonts w:hint="eastAsia"/>
        </w:rPr>
        <w:t>　　　　五、非织造布品牌战略管理的策略</w:t>
      </w:r>
      <w:r>
        <w:rPr>
          <w:rFonts w:hint="eastAsia"/>
        </w:rPr>
        <w:br/>
      </w:r>
      <w:r>
        <w:rPr>
          <w:rFonts w:hint="eastAsia"/>
        </w:rPr>
        <w:t>　　第三节 非织造布经营策略分析</w:t>
      </w:r>
      <w:r>
        <w:rPr>
          <w:rFonts w:hint="eastAsia"/>
        </w:rPr>
        <w:br/>
      </w:r>
      <w:r>
        <w:rPr>
          <w:rFonts w:hint="eastAsia"/>
        </w:rPr>
        <w:t>　　　　一、非织造布市场细分策略</w:t>
      </w:r>
      <w:r>
        <w:rPr>
          <w:rFonts w:hint="eastAsia"/>
        </w:rPr>
        <w:br/>
      </w:r>
      <w:r>
        <w:rPr>
          <w:rFonts w:hint="eastAsia"/>
        </w:rPr>
        <w:t>　　　　二、非织造布市场创新策略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四、非织造布新产品差异化战略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2021-2032年中国非织造布发展趋势预测及投资风险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未来非织造布行业发展趋势预测</w:t>
      </w:r>
      <w:r>
        <w:rPr>
          <w:rFonts w:hint="eastAsia"/>
        </w:rPr>
        <w:br/>
      </w:r>
      <w:r>
        <w:rPr>
          <w:rFonts w:hint="eastAsia"/>
        </w:rPr>
        <w:t>　　第二节 非织造布行业投资风险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非织造布投资建议</w:t>
      </w:r>
      <w:r>
        <w:rPr>
          <w:rFonts w:hint="eastAsia"/>
        </w:rPr>
        <w:br/>
      </w:r>
      <w:r>
        <w:rPr>
          <w:rFonts w:hint="eastAsia"/>
        </w:rPr>
        <w:t>　　第一节 非织造布行业投资环境分析</w:t>
      </w:r>
      <w:r>
        <w:rPr>
          <w:rFonts w:hint="eastAsia"/>
        </w:rPr>
        <w:br/>
      </w:r>
      <w:r>
        <w:rPr>
          <w:rFonts w:hint="eastAsia"/>
        </w:rPr>
        <w:t>　　第二节 非织造布行业投资进入壁垒分析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2021-2026年中国非织造布市场规模及增长情况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2021-2026年中国非织造布行业产量及增长趋势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2021-2032年中国非织造布行业产量预测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2021-2026年中国非织造布行业市场需求及增长情况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2021-2032年中国非织造布行业市场需求预测</w:t>
      </w:r>
      <w:r>
        <w:rPr>
          <w:rFonts w:hint="eastAsia"/>
        </w:rPr>
        <w:br/>
      </w:r>
      <w:r>
        <w:rPr>
          <w:rFonts w:hint="eastAsia"/>
        </w:rPr>
        <w:t>　　图表 **地区非织造布市场规模及增长情况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**地区非织造布行业市场需求情况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**地区非织造布市场规模及增长情况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**地区非织造布行业市场需求情况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2021-2026年中国非织造布行业出口情况分析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非织造布重点企业经营情况分析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2021-2032年中国非织造布市场规模预测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2021-2032年中国非织造布行业发展趋势预测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be671865fa4da5" w:history="1">
        <w:r>
          <w:rPr>
            <w:rStyle w:val="Hyperlink"/>
          </w:rPr>
          <w:t>2026-2032年全球与中国非织造布行业发展全面调研与未来趋势报告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be671865fa4da5" w:history="1">
        <w:r>
          <w:rPr>
            <w:rStyle w:val="Hyperlink"/>
          </w:rPr>
          <w:t>https://www.20087.com/6/28/FeiZhiZaoBuWeiLaiFaZhanQuShi.html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热点：非织造布和无纺布哪个好、非织造布胶带、非织造布是无纺布吗、水刺非织造布、非织造布胶带和pe胶带,哪个好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c0c688b1f44227" w:history="1">
      <w:r>
        <w:rPr>
          <w:rStyle w:val="Hyperlink"/>
        </w:rPr>
        <w:t>2026-2032年全球与中国非织造布行业发展全面调研与未来趋势报告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FeiZhiZaoBuWeiLaiFaZhanQuShi.html" TargetMode="External" Id="Re3be671865fa4d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FeiZhiZaoBuWeiLaiFaZhanQuShi.html" TargetMode="External" Id="R6ec0c688b1f442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2026-02-22T00:58:00Z</dcterms:created>
  <dcterms:modified xsi:type="dcterms:W3CDTF">2026-02-22T01:58:00Z</dcterms:modified>
  <dc:subject>2026-2032年全球与中国非织造布行业发展全面调研与未来趋势报告</dc:subject>
  <dc:title>2026-2032年全球与中国非织造布行业发展全面调研与未来趋势报告</dc:title>
  <cp:keywords>2026-2032年全球与中国非织造布行业发展全面调研与未来趋势报告</cp:keywords>
  <dc:description>2026-2032年全球与中国非织造布行业发展全面调研与未来趋势报告</dc:description>
</cp:coreProperties>
</file>