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db167051d4c70" w:history="1">
              <w:r>
                <w:rPr>
                  <w:rStyle w:val="Hyperlink"/>
                </w:rPr>
                <w:t>2025-2031年中国纺织行业发展调研及市场前景分析报告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db167051d4c70" w:history="1">
              <w:r>
                <w:rPr>
                  <w:rStyle w:val="Hyperlink"/>
                </w:rPr>
                <w:t>2025-2031年中国纺织行业发展调研及市场前景分析报告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db167051d4c70" w:history="1">
                <w:r>
                  <w:rPr>
                    <w:rStyle w:val="Hyperlink"/>
                  </w:rPr>
                  <w:t>https://www.20087.com/8/78/FangZhiHangYeShuJuBaoGao.html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中国的传统支柱产业之一，也是全球最大的纺织品生产和消费国。近年来，随着消费升级和技术进步，纺织业正经历着从劳动密集型向技术密集型的转变。目前，纺织业正积极推动智能制造和绿色制造，采用先进设备提高生产效率，减少环境污染。同时，消费者对纺织品的需求也更加多元化，不仅追求美观时尚，还注重舒适度、功能性以及可持续性。</w:t>
      </w:r>
      <w:r>
        <w:rPr>
          <w:rFonts w:hint="eastAsia"/>
        </w:rPr>
        <w:br/>
      </w:r>
      <w:r>
        <w:rPr>
          <w:rFonts w:hint="eastAsia"/>
        </w:rPr>
        <w:t>　　未来，纺织业的发展将更加注重技术创新和可持续发展。技术创新方面，通过采用新型纤维材料、智能纺织品等前沿技术，开发具有特殊功能的纺织品，如抗菌、防辐射、可穿戴电子等；可持续发展方面，推广循环经济理念，加强废旧纺织品的回收利用，开发环境友好型的染整工艺，减少废水废气排放。此外，随着个性化定制趋势的增强，纺织业将更加注重柔性生产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b167051d4c70" w:history="1">
        <w:r>
          <w:rPr>
            <w:rStyle w:val="Hyperlink"/>
          </w:rPr>
          <w:t>2025-2031年中国纺织行业发展调研及市场前景分析报告</w:t>
        </w:r>
      </w:hyperlink>
      <w:r>
        <w:rPr>
          <w:rFonts w:hint="eastAsia"/>
        </w:rPr>
        <w:t>》依托公司多年对纺织行业的研究，结合纺织行业历年供需关系变化规律，对纺织行业内的企业群体进行了深入的调查与研究，采用定量及定性的科学研究方法撰写而成。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b167051d4c70" w:history="1">
        <w:r>
          <w:rPr>
            <w:rStyle w:val="Hyperlink"/>
          </w:rPr>
          <w:t>2025-2031年中国纺织行业发展调研及市场前景分析报告</w:t>
        </w:r>
      </w:hyperlink>
      <w:r>
        <w:rPr>
          <w:rFonts w:hint="eastAsia"/>
        </w:rPr>
        <w:t>》对我国纺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研究部撰写完成，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db167051d4c70" w:history="1">
        <w:r>
          <w:rPr>
            <w:rStyle w:val="Hyperlink"/>
          </w:rPr>
          <w:t>2025-2031年中国纺织行业发展调研及市场前景分析报告</w:t>
        </w:r>
      </w:hyperlink>
      <w:r>
        <w:rPr>
          <w:rFonts w:hint="eastAsia"/>
        </w:rPr>
        <w:t>》采用统计方法，在纵深入挖掘纺织行业历史数据规律性的基础上，结合上下游产业链的发展趋势变化，通过一元线性回归分析，拟合方程，多种预测方法综合横对比的基础上，对我国未来纺织行业供给及需求变化趋势做出合理的预测。该报告数据截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纺织产业概述</w:t>
      </w:r>
      <w:r>
        <w:rPr>
          <w:rFonts w:hint="eastAsia"/>
        </w:rPr>
        <w:br/>
      </w:r>
      <w:r>
        <w:rPr>
          <w:rFonts w:hint="eastAsia"/>
        </w:rPr>
        <w:t>　　第一节 纺织产业定义</w:t>
      </w:r>
      <w:r>
        <w:rPr>
          <w:rFonts w:hint="eastAsia"/>
        </w:rPr>
        <w:br/>
      </w:r>
      <w:r>
        <w:rPr>
          <w:rFonts w:hint="eastAsia"/>
        </w:rPr>
        <w:t>　　第二节 纺织产业发展历程</w:t>
      </w:r>
      <w:r>
        <w:rPr>
          <w:rFonts w:hint="eastAsia"/>
        </w:rPr>
        <w:br/>
      </w:r>
      <w:r>
        <w:rPr>
          <w:rFonts w:hint="eastAsia"/>
        </w:rPr>
        <w:t>　　第三节 纺织分类情况</w:t>
      </w:r>
      <w:r>
        <w:rPr>
          <w:rFonts w:hint="eastAsia"/>
        </w:rPr>
        <w:br/>
      </w:r>
      <w:r>
        <w:rPr>
          <w:rFonts w:hint="eastAsia"/>
        </w:rPr>
        <w:t>　　第四节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中国纺织行业发展经济环境分析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中国纺织行业发展政策环境分析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二、相关纺织行业标准分析</w:t>
      </w:r>
      <w:r>
        <w:rPr>
          <w:rFonts w:hint="eastAsia"/>
        </w:rPr>
        <w:br/>
      </w:r>
      <w:r>
        <w:rPr>
          <w:rFonts w:hint="eastAsia"/>
        </w:rPr>
        <w:t>　　第三节 中国纺织行业发展社会环境分析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2024-2025年中国纺织行业发展概况</w:t>
      </w:r>
      <w:r>
        <w:rPr>
          <w:rFonts w:hint="eastAsia"/>
        </w:rPr>
        <w:br/>
      </w:r>
      <w:r>
        <w:rPr>
          <w:rFonts w:hint="eastAsia"/>
        </w:rPr>
        <w:t>　　第一节 纺织行业发展态势分析</w:t>
      </w:r>
      <w:r>
        <w:rPr>
          <w:rFonts w:hint="eastAsia"/>
        </w:rPr>
        <w:br/>
      </w:r>
      <w:r>
        <w:rPr>
          <w:rFonts w:hint="eastAsia"/>
        </w:rPr>
        <w:t>　　第二节 纺织行业发展特点分析</w:t>
      </w:r>
      <w:r>
        <w:rPr>
          <w:rFonts w:hint="eastAsia"/>
        </w:rPr>
        <w:br/>
      </w:r>
      <w:r>
        <w:rPr>
          <w:rFonts w:hint="eastAsia"/>
        </w:rPr>
        <w:t>　　第三节 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中国纺织市场规模情况</w:t>
      </w:r>
      <w:r>
        <w:rPr>
          <w:rFonts w:hint="eastAsia"/>
        </w:rPr>
        <w:br/>
      </w:r>
      <w:r>
        <w:rPr>
          <w:rFonts w:hint="eastAsia"/>
        </w:rPr>
        <w:t>　　第二节 中国纺织行业盈利情况分析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三、2025-2031年纺织市场需求预测</w:t>
      </w:r>
      <w:r>
        <w:rPr>
          <w:rFonts w:hint="eastAsia"/>
        </w:rPr>
        <w:br/>
      </w:r>
      <w:r>
        <w:rPr>
          <w:rFonts w:hint="eastAsia"/>
        </w:rPr>
        <w:t>　　第四节 中国纺织行业市场供给状况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一、2020-2025年纺织市场供给情况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二、2024-2025年纺织行业市场供给特点分析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三、2025-2031年纺织市场供给预测</w:t>
      </w:r>
      <w:r>
        <w:rPr>
          <w:rFonts w:hint="eastAsia"/>
        </w:rPr>
        <w:br/>
      </w:r>
      <w:r>
        <w:rPr>
          <w:rFonts w:hint="eastAsia"/>
        </w:rPr>
        <w:t>　　第五节 纺织行业市场供需平衡状况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纺织行业规模分析及预测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一、2020-2025年纺织行业资产规模变化分析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三、2020-2025年纺织行业收入和利润变化分析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四、2025-2031年纺织行业收入和利润预测</w:t>
      </w:r>
      <w:r>
        <w:rPr>
          <w:rFonts w:hint="eastAsia"/>
        </w:rPr>
        <w:br/>
      </w:r>
      <w:r>
        <w:rPr>
          <w:rFonts w:hint="eastAsia"/>
        </w:rPr>
        <w:t>　　第二节 纺织行业效益分析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一、2020-2025年纺织行业三费变化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二、2020-2025年纺织行业效益分析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三、2025-2031年纺织行业出口情况预测</w:t>
      </w:r>
      <w:r>
        <w:rPr>
          <w:rFonts w:hint="eastAsia"/>
        </w:rPr>
        <w:br/>
      </w:r>
      <w:r>
        <w:rPr>
          <w:rFonts w:hint="eastAsia"/>
        </w:rPr>
        <w:t>　　第二节 纺织行业进口情况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三、2025-2031年纺织行业进口情况预测</w:t>
      </w:r>
      <w:r>
        <w:rPr>
          <w:rFonts w:hint="eastAsia"/>
        </w:rPr>
        <w:br/>
      </w:r>
      <w:r>
        <w:rPr>
          <w:rFonts w:hint="eastAsia"/>
        </w:rPr>
        <w:t>　　第三节 纺织行业进出口面临的挑战及对策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三、纺织企业经营状况</w:t>
      </w:r>
      <w:r>
        <w:rPr>
          <w:rFonts w:hint="eastAsia"/>
        </w:rPr>
        <w:br/>
      </w:r>
      <w:r>
        <w:rPr>
          <w:rFonts w:hint="eastAsia"/>
        </w:rPr>
        <w:t>　　　　四、纺织企业发展策略</w:t>
      </w:r>
      <w:r>
        <w:rPr>
          <w:rFonts w:hint="eastAsia"/>
        </w:rPr>
        <w:br/>
      </w:r>
      <w:r>
        <w:rPr>
          <w:rFonts w:hint="eastAsia"/>
        </w:rPr>
        <w:t>　　第二节 纺织领先企业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三、纺织企业经营状况</w:t>
      </w:r>
      <w:r>
        <w:rPr>
          <w:rFonts w:hint="eastAsia"/>
        </w:rPr>
        <w:br/>
      </w:r>
      <w:r>
        <w:rPr>
          <w:rFonts w:hint="eastAsia"/>
        </w:rPr>
        <w:t>　　　　四、纺织企业发展策略</w:t>
      </w:r>
      <w:r>
        <w:rPr>
          <w:rFonts w:hint="eastAsia"/>
        </w:rPr>
        <w:br/>
      </w:r>
      <w:r>
        <w:rPr>
          <w:rFonts w:hint="eastAsia"/>
        </w:rPr>
        <w:t>　　第三节 纺织代表企业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三、纺织企业经营状况</w:t>
      </w:r>
      <w:r>
        <w:rPr>
          <w:rFonts w:hint="eastAsia"/>
        </w:rPr>
        <w:br/>
      </w:r>
      <w:r>
        <w:rPr>
          <w:rFonts w:hint="eastAsia"/>
        </w:rPr>
        <w:t>　　　　四、纺织企业发展策略</w:t>
      </w:r>
      <w:r>
        <w:rPr>
          <w:rFonts w:hint="eastAsia"/>
        </w:rPr>
        <w:br/>
      </w:r>
      <w:r>
        <w:rPr>
          <w:rFonts w:hint="eastAsia"/>
        </w:rPr>
        <w:t>　　第四节 纺织标杆企业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三、纺织企业经营状况</w:t>
      </w:r>
      <w:r>
        <w:rPr>
          <w:rFonts w:hint="eastAsia"/>
        </w:rPr>
        <w:br/>
      </w:r>
      <w:r>
        <w:rPr>
          <w:rFonts w:hint="eastAsia"/>
        </w:rPr>
        <w:t>　　　　四、纺织企业发展策略</w:t>
      </w:r>
      <w:r>
        <w:rPr>
          <w:rFonts w:hint="eastAsia"/>
        </w:rPr>
        <w:br/>
      </w:r>
      <w:r>
        <w:rPr>
          <w:rFonts w:hint="eastAsia"/>
        </w:rPr>
        <w:t>　　第五节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三、纺织企业经营状况</w:t>
      </w:r>
      <w:r>
        <w:rPr>
          <w:rFonts w:hint="eastAsia"/>
        </w:rPr>
        <w:br/>
      </w:r>
      <w:r>
        <w:rPr>
          <w:rFonts w:hint="eastAsia"/>
        </w:rPr>
        <w:t>　　　　四、纺织企业发展策略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2025-2031年国内纺织行业品牌发展预测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2025-2031年纺织行业品牌市场财务数据预测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二、2025-2031年纺织行业总产值预测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三、2025-2031年纺织行业利润总额预测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四、2025-2031年纺织行业总资产预测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一、2025-2031年纺织产量预测</w:t>
      </w:r>
      <w:r>
        <w:rPr>
          <w:rFonts w:hint="eastAsia"/>
        </w:rPr>
        <w:br/>
      </w:r>
      <w:r>
        <w:rPr>
          <w:rFonts w:hint="eastAsia"/>
        </w:rPr>
        <w:t>　　　　二、2025-2031年纺织需求预测</w:t>
      </w:r>
      <w:r>
        <w:rPr>
          <w:rFonts w:hint="eastAsia"/>
        </w:rPr>
        <w:br/>
      </w:r>
      <w:r>
        <w:rPr>
          <w:rFonts w:hint="eastAsia"/>
        </w:rPr>
        <w:t>　　　　三、2025-2031年纺织供需平衡预测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五、2025-2031年主要纺织产品进出口预测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2025-2031年纺织行业投资机会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一、2025-2031年纺织行业主要领域投资机会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二、2025-2031年纺织行业出口市场投资机会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三、2025-2031年纺织企业的多元化投资机会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一、2025-2025年影响纺织行业运行的有利因素分析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二、2025-2025年影响纺织行业运行的稳定因素分析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三、2025-2025年影响纺织行业运行的不利因素分析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四、2025-2025年中国纺织行业发展面临的挑战分析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五、2025-2025年中国纺织行业发展面临的机遇分析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纺织行业SWOT模型分析</w:t>
      </w:r>
      <w:r>
        <w:rPr>
          <w:rFonts w:hint="eastAsia"/>
        </w:rPr>
        <w:br/>
      </w:r>
      <w:r>
        <w:rPr>
          <w:rFonts w:hint="eastAsia"/>
        </w:rPr>
        <w:t>　　　　一、纺织行业优势分析</w:t>
      </w:r>
      <w:r>
        <w:rPr>
          <w:rFonts w:hint="eastAsia"/>
        </w:rPr>
        <w:br/>
      </w:r>
      <w:r>
        <w:rPr>
          <w:rFonts w:hint="eastAsia"/>
        </w:rPr>
        <w:t>　　　　二、纺织行业劣势分析</w:t>
      </w:r>
      <w:r>
        <w:rPr>
          <w:rFonts w:hint="eastAsia"/>
        </w:rPr>
        <w:br/>
      </w:r>
      <w:r>
        <w:rPr>
          <w:rFonts w:hint="eastAsia"/>
        </w:rPr>
        <w:t>　　　　三、纺织行业机会分析</w:t>
      </w:r>
      <w:r>
        <w:rPr>
          <w:rFonts w:hint="eastAsia"/>
        </w:rPr>
        <w:br/>
      </w:r>
      <w:r>
        <w:rPr>
          <w:rFonts w:hint="eastAsia"/>
        </w:rPr>
        <w:t>　　　　四、纺织行业风险分析</w:t>
      </w:r>
      <w:r>
        <w:rPr>
          <w:rFonts w:hint="eastAsia"/>
        </w:rPr>
        <w:br/>
      </w:r>
      <w:r>
        <w:rPr>
          <w:rFonts w:hint="eastAsia"/>
        </w:rPr>
        <w:t>　　第二节 纺织行业风险分析</w:t>
      </w:r>
      <w:r>
        <w:rPr>
          <w:rFonts w:hint="eastAsia"/>
        </w:rPr>
        <w:br/>
      </w:r>
      <w:r>
        <w:rPr>
          <w:rFonts w:hint="eastAsia"/>
        </w:rPr>
        <w:t>　　　　一、纺织市场竞争风险</w:t>
      </w:r>
      <w:r>
        <w:rPr>
          <w:rFonts w:hint="eastAsia"/>
        </w:rPr>
        <w:br/>
      </w:r>
      <w:r>
        <w:rPr>
          <w:rFonts w:hint="eastAsia"/>
        </w:rPr>
        <w:t>　　　　二、纺织原材料压力风险分析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三、纺织技术风险分析</w:t>
      </w:r>
      <w:r>
        <w:rPr>
          <w:rFonts w:hint="eastAsia"/>
        </w:rPr>
        <w:br/>
      </w:r>
      <w:r>
        <w:rPr>
          <w:rFonts w:hint="eastAsia"/>
        </w:rPr>
        <w:t>　　　　四、纺织政策和体制风险</w:t>
      </w:r>
      <w:r>
        <w:rPr>
          <w:rFonts w:hint="eastAsia"/>
        </w:rPr>
        <w:br/>
      </w:r>
      <w:r>
        <w:rPr>
          <w:rFonts w:hint="eastAsia"/>
        </w:rPr>
        <w:t>　　　　五、纺织行业进入退出风险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业内专家对国内纺织行业总结及企业经营战略建议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纺织行业问题总结</w:t>
      </w:r>
      <w:r>
        <w:rPr>
          <w:rFonts w:hint="eastAsia"/>
        </w:rPr>
        <w:br/>
      </w:r>
      <w:r>
        <w:rPr>
          <w:rFonts w:hint="eastAsia"/>
        </w:rPr>
        <w:t>　　第二节 2025-2031年纺织企业的标竿管理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2025-2031年纺织企业的资本运作模式</w:t>
      </w:r>
      <w:r>
        <w:rPr>
          <w:rFonts w:hint="eastAsia"/>
        </w:rPr>
        <w:br/>
      </w:r>
      <w:r>
        <w:rPr>
          <w:rFonts w:hint="eastAsia"/>
        </w:rPr>
        <w:t>　　　　一、纺织企业国内资本市场的运作建议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1、纺织企业的兼并及收购建议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2、纺织企业的融资方式选择建议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二、纺织企业海外资本市场的运作建议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2025-2031年纺织企业营销模式建议</w:t>
      </w:r>
      <w:r>
        <w:rPr>
          <w:rFonts w:hint="eastAsia"/>
        </w:rPr>
        <w:br/>
      </w:r>
      <w:r>
        <w:rPr>
          <w:rFonts w:hint="eastAsia"/>
        </w:rPr>
        <w:t>　　　　一、纺织企业的国内营销模式建议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1、纺织企业的渠道建设</w:t>
      </w:r>
      <w:r>
        <w:rPr>
          <w:rFonts w:hint="eastAsia"/>
        </w:rPr>
        <w:br/>
      </w:r>
      <w:r>
        <w:rPr>
          <w:rFonts w:hint="eastAsia"/>
        </w:rPr>
        <w:t>　　　　　　2、纺织企业的品牌建设</w:t>
      </w:r>
      <w:r>
        <w:rPr>
          <w:rFonts w:hint="eastAsia"/>
        </w:rPr>
        <w:br/>
      </w:r>
      <w:r>
        <w:rPr>
          <w:rFonts w:hint="eastAsia"/>
        </w:rPr>
        <w:t>　　　　二、纺织企业海外营销模式建议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1、纺织企业的海外细分市场选择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2、纺织企业的海外经销商选择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中⋅智林⋅纺织市场的重点客户战略实施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2025年纺织行业壁垒</w:t>
      </w:r>
      <w:r>
        <w:rPr>
          <w:rFonts w:hint="eastAsia"/>
        </w:rPr>
        <w:br/>
      </w:r>
      <w:r>
        <w:rPr>
          <w:rFonts w:hint="eastAsia"/>
        </w:rPr>
        <w:t>　　图表 2025年纺织市场前景分析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2025-2031年中国纺织市场需求预测</w:t>
      </w:r>
      <w:r>
        <w:rPr>
          <w:rFonts w:hint="eastAsia"/>
        </w:rPr>
        <w:br/>
      </w:r>
      <w:r>
        <w:rPr>
          <w:rFonts w:hint="eastAsia"/>
        </w:rPr>
        <w:t>　　图表 2025年纺织发展趋势预测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db167051d4c70" w:history="1">
        <w:r>
          <w:rPr>
            <w:rStyle w:val="Hyperlink"/>
          </w:rPr>
          <w:t>2025-2031年中国纺织行业发展调研及市场前景分析报告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db167051d4c70" w:history="1">
        <w:r>
          <w:rPr>
            <w:rStyle w:val="Hyperlink"/>
          </w:rPr>
          <w:t>https://www.20087.com/8/78/FangZhiHangYeShuJuBaoGao.html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15b6b0f9a4501" w:history="1">
      <w:r>
        <w:rPr>
          <w:rStyle w:val="Hyperlink"/>
        </w:rPr>
        <w:t>2025-2031年中国纺织行业发展调研及市场前景分析报告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ZhiHangYeShuJuBaoGao.html" TargetMode="External" Id="Rbf9db167051d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ZhiHangYeShuJuBaoGao.html" TargetMode="External" Id="Ra2615b6b0f9a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2024-12-26T02:25:00Z</dcterms:created>
  <dcterms:modified xsi:type="dcterms:W3CDTF">2024-12-26T03:25:00Z</dcterms:modified>
  <dc:subject>2025-2031年中国纺织行业发展调研及市场前景分析报告</dc:subject>
  <dc:title>2025-2031年中国纺织行业发展调研及市场前景分析报告</dc:title>
  <cp:keywords>2025-2031年中国纺织行业发展调研及市场前景分析报告</cp:keywords>
  <dc:description>2025-2031年中国纺织行业发展调研及市场前景分析报告</dc:description>
</cp:coreProperties>
</file>