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9e38270574e93" w:history="1">
              <w:r>
                <w:rPr>
                  <w:rStyle w:val="Hyperlink"/>
                </w:rPr>
                <w:t>2025-2031年中国压铸玩具行业发展现状分析与前景趋势报告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9e38270574e93" w:history="1">
              <w:r>
                <w:rPr>
                  <w:rStyle w:val="Hyperlink"/>
                </w:rPr>
                <w:t>2025-2031年中国压铸玩具行业发展现状分析与前景趋势报告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9e38270574e93" w:history="1">
                <w:r>
                  <w:rPr>
                    <w:rStyle w:val="Hyperlink"/>
                  </w:rPr>
                  <w:t>https://www.20087.com/9/78/YaZhuWanJuHangYeQianJingQuShi.html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玩具是以金属压铸工艺制造的模型类玩具，常见于汽车、飞机、工程机械等仿真模型，凭借高精度、良好质感与耐用性深受儿童与收藏者青睐。目前，压铸玩具生产主要采用锌合金或铝合金，在高压模具中一次成型复杂结构，实现车身线条、格栅细节与内饰部件的高度还原。表面处理涵盖电镀、喷涂与移印工艺，可呈现金属光泽、哑光漆面或品牌标识。产品结构设计兼顾静态展示与动态功能，部分型号集成弹簧悬挂、可动方向盘或开合车门。安全标准对铅、镉等重金属含量与小零件强度作出严格限制，确保儿童使用安全。品牌通过授权合作与限量发行策略，强化IP价值与收藏属性，形成稳定消费群体。</w:t>
      </w:r>
      <w:r>
        <w:rPr>
          <w:rFonts w:hint="eastAsia"/>
        </w:rPr>
        <w:br/>
      </w:r>
      <w:r>
        <w:rPr>
          <w:rFonts w:hint="eastAsia"/>
        </w:rPr>
        <w:t>　　未来，压铸玩具将向材料轻量化与互动体验升级方向发展。高强度镁合金与再生铝的应用将减轻产品重量，降低运输成本并提升环保形象。环保型水性涂料与无溶剂电镀工艺将减少生产过程中的有害排放。在功能拓展上，磁性连接系统将支持模块化拼装与场景构建，增强可玩性。增强现实（AR）标签将嵌入包装或底座，通过移动设备激活三维动画与车辆信息展示，融合物理收藏与数字内容。收藏级产品将采用唯一序列号与数字证书，利用区块链技术保障真伪验证与交易透明度。此外，压铸玩具将探索与教育场景结合，开发配套STEM课程，讲解机械原理与材料科学，推动传统玩具向知识传递与文化传承载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9e38270574e93" w:history="1">
        <w:r>
          <w:rPr>
            <w:rStyle w:val="Hyperlink"/>
          </w:rPr>
          <w:t>2025-2031年中国压铸玩具行业发展现状分析与前景趋势报告</w:t>
        </w:r>
      </w:hyperlink>
      <w:r>
        <w:rPr>
          <w:rFonts w:hint="eastAsia"/>
        </w:rPr>
        <w:t>》基于详实数据，从市场规模、需求变化及价格动态等维度，全面解析了压铸玩具行业的现状与发展趋势，并对压铸玩具产业链各环节进行了系统性探讨。报告科学预测了压铸玩具行业未来发展方向，重点分析了压铸玩具技术现状及创新路径，同时聚焦压铸玩具重点企业的经营表现，评估了市场竞争格局、品牌影响力及市场集中度。通过对细分市场的深入研究及SWOT分析，报告揭示了压铸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压铸玩具行业概述</w:t>
      </w:r>
      <w:r>
        <w:rPr>
          <w:rFonts w:hint="eastAsia"/>
        </w:rPr>
        <w:br/>
      </w:r>
      <w:r>
        <w:rPr>
          <w:rFonts w:hint="eastAsia"/>
        </w:rPr>
        <w:t>　　第一节 压铸玩具定义与分类</w:t>
      </w:r>
      <w:r>
        <w:rPr>
          <w:rFonts w:hint="eastAsia"/>
        </w:rPr>
        <w:br/>
      </w:r>
      <w:r>
        <w:rPr>
          <w:rFonts w:hint="eastAsia"/>
        </w:rPr>
        <w:t>　　第二节 压铸玩具应用领域</w:t>
      </w:r>
      <w:r>
        <w:rPr>
          <w:rFonts w:hint="eastAsia"/>
        </w:rPr>
        <w:br/>
      </w:r>
      <w:r>
        <w:rPr>
          <w:rFonts w:hint="eastAsia"/>
        </w:rPr>
        <w:t>　　第三节 压铸玩具行业经济指标分析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一、压铸玩具行业赢利性评估</w:t>
      </w:r>
      <w:r>
        <w:rPr>
          <w:rFonts w:hint="eastAsia"/>
        </w:rPr>
        <w:br/>
      </w:r>
      <w:r>
        <w:rPr>
          <w:rFonts w:hint="eastAsia"/>
        </w:rPr>
        <w:t>　　　　二、压铸玩具行业成长速度分析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三、压铸玩具附加值提升空间探讨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四、压铸玩具行业进入壁垒分析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五、压铸玩具行业风险性评估</w:t>
      </w:r>
      <w:r>
        <w:rPr>
          <w:rFonts w:hint="eastAsia"/>
        </w:rPr>
        <w:br/>
      </w:r>
      <w:r>
        <w:rPr>
          <w:rFonts w:hint="eastAsia"/>
        </w:rPr>
        <w:t>　　　　六、压铸玩具行业周期性分析</w:t>
      </w:r>
      <w:r>
        <w:rPr>
          <w:rFonts w:hint="eastAsia"/>
        </w:rPr>
        <w:br/>
      </w:r>
      <w:r>
        <w:rPr>
          <w:rFonts w:hint="eastAsia"/>
        </w:rPr>
        <w:t>　　　　七、压铸玩具行业竞争程度指标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八、压铸玩具行业成熟度综合分析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压铸玩具产业链及经营模式分析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三、压铸玩具销售模式与渠道策略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2024-2025年全球压铸玩具行业发展分析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一、全球压铸玩具行业市场规模与趋势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二、全球压铸玩具行业发展特点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三、全球压铸玩具行业竞争格局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主要国家与地区压铸玩具市场分析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2025-2031年全球压铸玩具行业发展趋势与前景预测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一、压铸玩具行业发展趋势</w:t>
      </w:r>
      <w:r>
        <w:rPr>
          <w:rFonts w:hint="eastAsia"/>
        </w:rPr>
        <w:br/>
      </w:r>
      <w:r>
        <w:rPr>
          <w:rFonts w:hint="eastAsia"/>
        </w:rPr>
        <w:t>　　　　二、压铸玩具行业发展潜力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2024-2025年压铸玩具产能与投资动态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一、国内压铸玩具产能现状与利用效率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二、压铸玩具产能扩张与投资动态分析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2025-2031年压铸玩具行业产量统计与趋势预测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一、2019-2024年压铸玩具行业产量与增长趋势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1、2019-2024年压铸玩具产量及增长趋势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2、2019-2024年压铸玩具细分产品产量及份额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二、压铸玩具产量影响因素分析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三、2025-2031年压铸玩具产量预测</w:t>
      </w:r>
      <w:r>
        <w:rPr>
          <w:rFonts w:hint="eastAsia"/>
        </w:rPr>
        <w:br/>
      </w:r>
      <w:r>
        <w:rPr>
          <w:rFonts w:hint="eastAsia"/>
        </w:rPr>
        <w:t>　　第三节 2025-2031年压铸玩具市场需求与销售分析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一、2024-2025年压铸玩具行业需求现状</w:t>
      </w:r>
      <w:r>
        <w:rPr>
          <w:rFonts w:hint="eastAsia"/>
        </w:rPr>
        <w:br/>
      </w:r>
      <w:r>
        <w:rPr>
          <w:rFonts w:hint="eastAsia"/>
        </w:rPr>
        <w:t>　　　　二、压铸玩具客户群体与需求特点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三、2019-2024年压铸玩具行业销售规模分析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四、2025-2031年压铸玩具市场增长潜力与规模预测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2024-2025年压铸玩具行业技术发展现状及趋势分析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压铸玩具行业技术发展方向、趋势预测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一、2024-2025年压铸玩具主要细分产品市场现状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一、2019-2024年压铸玩具市场价格走势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压铸玩具定价策略与方法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2025-2031年压铸玩具价格竞争态势与趋势预测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2024-2025年重点区域压铸玩具市场发展概况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2019-2024年中国压铸玩具行业进出口情况分析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压铸玩具行业进口规模与来源分析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一、2019-2024年压铸玩具进口规模分析</w:t>
      </w:r>
      <w:r>
        <w:rPr>
          <w:rFonts w:hint="eastAsia"/>
        </w:rPr>
        <w:br/>
      </w:r>
      <w:r>
        <w:rPr>
          <w:rFonts w:hint="eastAsia"/>
        </w:rPr>
        <w:t>　　　　二、压铸玩具主要进口来源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压铸玩具行业出口规模与目的地分析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一、2019-2024年压铸玩具出口规模分析</w:t>
      </w:r>
      <w:r>
        <w:rPr>
          <w:rFonts w:hint="eastAsia"/>
        </w:rPr>
        <w:br/>
      </w:r>
      <w:r>
        <w:rPr>
          <w:rFonts w:hint="eastAsia"/>
        </w:rPr>
        <w:t>　　　　二、压铸玩具主要出口目的地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2019-2024年中国压铸玩具总体规模与财务指标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中国压铸玩具行业总体规模分析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一、压铸玩具企业数量与结构</w:t>
      </w:r>
      <w:r>
        <w:rPr>
          <w:rFonts w:hint="eastAsia"/>
        </w:rPr>
        <w:br/>
      </w:r>
      <w:r>
        <w:rPr>
          <w:rFonts w:hint="eastAsia"/>
        </w:rPr>
        <w:t>　　　　二、压铸玩具从业人员规模</w:t>
      </w:r>
      <w:r>
        <w:rPr>
          <w:rFonts w:hint="eastAsia"/>
        </w:rPr>
        <w:br/>
      </w:r>
      <w:r>
        <w:rPr>
          <w:rFonts w:hint="eastAsia"/>
        </w:rPr>
        <w:t>　　　　三、压铸玩具行业资产状况</w:t>
      </w:r>
      <w:r>
        <w:rPr>
          <w:rFonts w:hint="eastAsia"/>
        </w:rPr>
        <w:br/>
      </w:r>
      <w:r>
        <w:rPr>
          <w:rFonts w:hint="eastAsia"/>
        </w:rPr>
        <w:t>　　第二节 中国压铸玩具行业财务指标总体分析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压铸玩具重点企业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压铸玩具领先企业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压铸玩具标杆企业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压铸玩具代表企业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压铸玩具龙头企业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压铸玩具重点企业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中国压铸玩具行业竞争格局分析</w:t>
      </w:r>
      <w:r>
        <w:rPr>
          <w:rFonts w:hint="eastAsia"/>
        </w:rPr>
        <w:br/>
      </w:r>
      <w:r>
        <w:rPr>
          <w:rFonts w:hint="eastAsia"/>
        </w:rPr>
        <w:t>　　第一节 压铸玩具行业竞争格局总览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2024-2025年压铸玩具行业竞争力分析</w:t>
      </w:r>
      <w:r>
        <w:rPr>
          <w:rFonts w:hint="eastAsia"/>
        </w:rPr>
        <w:br/>
      </w:r>
      <w:r>
        <w:rPr>
          <w:rFonts w:hint="eastAsia"/>
        </w:rPr>
        <w:t>　　　　一、压铸玩具供应商议价能力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四、压铸玩具替代品威胁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2019-2024年压铸玩具行业企业并购活动分析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2024-2025年压铸玩具行业会展与招投标活动分析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一、压铸玩具行业会展活动及其市场影响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2025年中国压铸玩具企业发展策略分析</w:t>
      </w:r>
      <w:r>
        <w:rPr>
          <w:rFonts w:hint="eastAsia"/>
        </w:rPr>
        <w:br/>
      </w:r>
      <w:r>
        <w:rPr>
          <w:rFonts w:hint="eastAsia"/>
        </w:rPr>
        <w:t>　　第一节 压铸玩具市场策略分析</w:t>
      </w:r>
      <w:r>
        <w:rPr>
          <w:rFonts w:hint="eastAsia"/>
        </w:rPr>
        <w:br/>
      </w:r>
      <w:r>
        <w:rPr>
          <w:rFonts w:hint="eastAsia"/>
        </w:rPr>
        <w:t>　　　　一、压铸玩具市场定位与拓展策略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二、压铸玩具市场细分与目标客户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压铸玩具销售策略分析</w:t>
      </w:r>
      <w:r>
        <w:rPr>
          <w:rFonts w:hint="eastAsia"/>
        </w:rPr>
        <w:br/>
      </w:r>
      <w:r>
        <w:rPr>
          <w:rFonts w:hint="eastAsia"/>
        </w:rPr>
        <w:t>　　　　一、压铸玩具销售渠道与网络建设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提高压铸玩具企业竞争力建议</w:t>
      </w:r>
      <w:r>
        <w:rPr>
          <w:rFonts w:hint="eastAsia"/>
        </w:rPr>
        <w:br/>
      </w:r>
      <w:r>
        <w:rPr>
          <w:rFonts w:hint="eastAsia"/>
        </w:rPr>
        <w:t>　　　　一、压铸玩具技术创新与管理优化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压铸玩具品牌战略思考</w:t>
      </w:r>
      <w:r>
        <w:rPr>
          <w:rFonts w:hint="eastAsia"/>
        </w:rPr>
        <w:br/>
      </w:r>
      <w:r>
        <w:rPr>
          <w:rFonts w:hint="eastAsia"/>
        </w:rPr>
        <w:t>　　　　一、压铸玩具品牌建设与维护</w:t>
      </w:r>
      <w:r>
        <w:rPr>
          <w:rFonts w:hint="eastAsia"/>
        </w:rPr>
        <w:br/>
      </w:r>
      <w:r>
        <w:rPr>
          <w:rFonts w:hint="eastAsia"/>
        </w:rPr>
        <w:t>　　　　二、压铸玩具品牌影响力与市场竞争力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中国压铸玩具行业风险与对策</w:t>
      </w:r>
      <w:r>
        <w:rPr>
          <w:rFonts w:hint="eastAsia"/>
        </w:rPr>
        <w:br/>
      </w:r>
      <w:r>
        <w:rPr>
          <w:rFonts w:hint="eastAsia"/>
        </w:rPr>
        <w:t>　　第一节 压铸玩具行业SWOT分析</w:t>
      </w:r>
      <w:r>
        <w:rPr>
          <w:rFonts w:hint="eastAsia"/>
        </w:rPr>
        <w:br/>
      </w:r>
      <w:r>
        <w:rPr>
          <w:rFonts w:hint="eastAsia"/>
        </w:rPr>
        <w:t>　　　　一、压铸玩具行业优势分析</w:t>
      </w:r>
      <w:r>
        <w:rPr>
          <w:rFonts w:hint="eastAsia"/>
        </w:rPr>
        <w:br/>
      </w:r>
      <w:r>
        <w:rPr>
          <w:rFonts w:hint="eastAsia"/>
        </w:rPr>
        <w:t>　　　　二、压铸玩具行业劣势分析</w:t>
      </w:r>
      <w:r>
        <w:rPr>
          <w:rFonts w:hint="eastAsia"/>
        </w:rPr>
        <w:br/>
      </w:r>
      <w:r>
        <w:rPr>
          <w:rFonts w:hint="eastAsia"/>
        </w:rPr>
        <w:t>　　　　三、压铸玩具市场机会探索</w:t>
      </w:r>
      <w:r>
        <w:rPr>
          <w:rFonts w:hint="eastAsia"/>
        </w:rPr>
        <w:br/>
      </w:r>
      <w:r>
        <w:rPr>
          <w:rFonts w:hint="eastAsia"/>
        </w:rPr>
        <w:t>　　　　四、压铸玩具市场威胁评估</w:t>
      </w:r>
      <w:r>
        <w:rPr>
          <w:rFonts w:hint="eastAsia"/>
        </w:rPr>
        <w:br/>
      </w:r>
      <w:r>
        <w:rPr>
          <w:rFonts w:hint="eastAsia"/>
        </w:rPr>
        <w:t>　　第二节 压铸玩具行业风险及对策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2025-2031年中国压铸玩具行业前景与发展趋势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压铸玩具行业发展环境分析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2025-2031年压铸玩具行业发展趋势与方向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一、压铸玩具行业发展方向预测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二、压铸玩具发展趋势分析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2025-2031年压铸玩具行业发展潜力与机遇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一、压铸玩具市场发展潜力评估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二、压铸玩具新兴市场与机遇探索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中.智.林.－压铸玩具行业发展建议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压铸玩具行业历程</w:t>
      </w:r>
      <w:r>
        <w:rPr>
          <w:rFonts w:hint="eastAsia"/>
        </w:rPr>
        <w:br/>
      </w:r>
      <w:r>
        <w:rPr>
          <w:rFonts w:hint="eastAsia"/>
        </w:rPr>
        <w:t>　　图表 压铸玩具行业生命周期</w:t>
      </w:r>
      <w:r>
        <w:rPr>
          <w:rFonts w:hint="eastAsia"/>
        </w:rPr>
        <w:br/>
      </w:r>
      <w:r>
        <w:rPr>
          <w:rFonts w:hint="eastAsia"/>
        </w:rPr>
        <w:t>　　图表 压铸玩具行业产业链分析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2019-2024年压铸玩具行业市场容量分析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2019-2024年中国压铸玩具市场需求量及增速统计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2024年中国压铸玩具行业需求领域分布格局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2019-2024年中国压铸玩具出口数量分析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2024年中国压铸玩具进口国家及地区分析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2024年中国压铸玩具出口国家及地区分析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2025-2031年中国压铸玩具行业供需平衡预测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2025-2031年中国压铸玩具市场规模预测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9e38270574e93" w:history="1">
        <w:r>
          <w:rPr>
            <w:rStyle w:val="Hyperlink"/>
          </w:rPr>
          <w:t>2025-2031年中国压铸玩具行业发展现状分析与前景趋势报告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9e38270574e93" w:history="1">
        <w:r>
          <w:rPr>
            <w:rStyle w:val="Hyperlink"/>
          </w:rPr>
          <w:t>https://www.20087.com/9/78/YaZhuWanJuHangYeQianJingQuShi.html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热点：压铸模具、压铸玩具效益好不好、压铸模具一般用什么材料、压铸工具、玩具模具图片、压铸工艺品、压铸模具多少钱、压铸模型、压铸塑料玩具图片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8b7ec8a04390" w:history="1">
      <w:r>
        <w:rPr>
          <w:rStyle w:val="Hyperlink"/>
        </w:rPr>
        <w:t>2025-2031年中国压铸玩具行业发展现状分析与前景趋势报告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aZhuWanJuHangYeQianJingQuShi.html" TargetMode="External" Id="Ra6a9e3827057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aZhuWanJuHangYeQianJingQuShi.html" TargetMode="External" Id="Rc6c98b7ec8a0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2025-09-16T02:46:14Z</dcterms:created>
  <dcterms:modified xsi:type="dcterms:W3CDTF">2025-09-16T03:46:14Z</dcterms:modified>
  <dc:subject>2025-2031年中国压铸玩具行业发展现状分析与前景趋势报告</dc:subject>
  <dc:title>2025-2031年中国压铸玩具行业发展现状分析与前景趋势报告</dc:title>
  <cp:keywords>2025-2031年中国压铸玩具行业发展现状分析与前景趋势报告</cp:keywords>
  <dc:description>2025-2031年中国压铸玩具行业发展现状分析与前景趋势报告</dc:description>
</cp:coreProperties>
</file>