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baea86574e82" w:history="1">
              <w:r>
                <w:rPr>
                  <w:rStyle w:val="Hyperlink"/>
                </w:rPr>
                <w:t>2025-2031年中国儿童内衣裤行业调研与前景趋势报告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baea86574e82" w:history="1">
              <w:r>
                <w:rPr>
                  <w:rStyle w:val="Hyperlink"/>
                </w:rPr>
                <w:t>2025-2031年中国儿童内衣裤行业调研与前景趋势报告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fbaea86574e82" w:history="1">
                <w:r>
                  <w:rPr>
                    <w:rStyle w:val="Hyperlink"/>
                  </w:rPr>
                  <w:t>https://www.20087.com/9/78/ErTongNeiYiKuQianJing.html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衣裤作为贴身穿着的基础服饰，核心诉求聚焦于安全性、舒适性与适龄功能性。当前市场产品普遍采用高支棉、莫代尔或有机棉面料，强调无荧光剂、无甲醛、无刺激性染料，并通过平缝工艺、无骨标签与弹性腰头设计减少皮肤摩擦。婴幼儿款注重裆部加宽与尿布适配，学龄儿童款则引入吸湿速干或抗菌功能。然而，部分低价产品在色牢度、pH值控制及尺寸标准方面存在合规风险；同时，家长对“功能宣称”（如抗菌、防螨）缺乏有效验证渠道，易受营销误导。</w:t>
      </w:r>
      <w:r>
        <w:rPr>
          <w:rFonts w:hint="eastAsia"/>
        </w:rPr>
        <w:br/>
      </w:r>
      <w:r>
        <w:rPr>
          <w:rFonts w:hint="eastAsia"/>
        </w:rPr>
        <w:t>　　未来，儿童内衣裤将强化天然材料创新、成长适配设计与全链路透明化。海藻纤维、再生纤维素等新型生物基面料将提升透气与亲肤性能；模块化剪裁与可调节结构将适应儿童快速成长阶段。品牌将通过第三方检测报告、原料溯源二维码及环保认证（如GOTS、OEKO-TEX）建立信任体系。在精细化育儿与可持续消费趋势下，儿童内衣裤将从“基础穿着品”转型为“儿童肌肤健康守护载体”，推动行业向高标准、高责任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1fbaea86574e82" w:history="1">
        <w:r>
          <w:rPr>
            <w:rStyle w:val="Hyperlink"/>
          </w:rPr>
          <w:t>2025-2031年中国儿童内衣裤行业调研与前景趋势报告</w:t>
        </w:r>
      </w:hyperlink>
      <w:r>
        <w:rPr>
          <w:rFonts w:hint="eastAsia"/>
        </w:rPr>
        <w:t>基于统计局、相关行业协会及科研机构的详实数据，分析儿童内衣裤行业市场规模、价格走势及供需变化，梳理儿童内衣裤产业链结构与细分领域表现。报告评估儿童内衣裤市场竞争格局与品牌集中度，研究儿童内衣裤重点企业经营策略与行业驱动力，结合儿童内衣裤技术发展现状与创新方向，预测儿童内衣裤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儿童内衣裤行业概述</w:t>
      </w:r>
      <w:r>
        <w:rPr>
          <w:rFonts w:hint="eastAsia"/>
        </w:rPr>
        <w:br/>
      </w:r>
      <w:r>
        <w:rPr>
          <w:rFonts w:hint="eastAsia"/>
        </w:rPr>
        <w:t>　　第一节 儿童内衣裤定义与分类</w:t>
      </w:r>
      <w:r>
        <w:rPr>
          <w:rFonts w:hint="eastAsia"/>
        </w:rPr>
        <w:br/>
      </w:r>
      <w:r>
        <w:rPr>
          <w:rFonts w:hint="eastAsia"/>
        </w:rPr>
        <w:t>　　第二节 儿童内衣裤应用领域</w:t>
      </w:r>
      <w:r>
        <w:rPr>
          <w:rFonts w:hint="eastAsia"/>
        </w:rPr>
        <w:br/>
      </w:r>
      <w:r>
        <w:rPr>
          <w:rFonts w:hint="eastAsia"/>
        </w:rPr>
        <w:t>　　第三节 儿童内衣裤行业经济指标分析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一、儿童内衣裤行业赢利性评估</w:t>
      </w:r>
      <w:r>
        <w:rPr>
          <w:rFonts w:hint="eastAsia"/>
        </w:rPr>
        <w:br/>
      </w:r>
      <w:r>
        <w:rPr>
          <w:rFonts w:hint="eastAsia"/>
        </w:rPr>
        <w:t>　　　　二、儿童内衣裤行业成长速度分析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三、儿童内衣裤附加值提升空间探讨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四、儿童内衣裤行业进入壁垒分析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五、儿童内衣裤行业风险性评估</w:t>
      </w:r>
      <w:r>
        <w:rPr>
          <w:rFonts w:hint="eastAsia"/>
        </w:rPr>
        <w:br/>
      </w:r>
      <w:r>
        <w:rPr>
          <w:rFonts w:hint="eastAsia"/>
        </w:rPr>
        <w:t>　　　　六、儿童内衣裤行业周期性分析</w:t>
      </w:r>
      <w:r>
        <w:rPr>
          <w:rFonts w:hint="eastAsia"/>
        </w:rPr>
        <w:br/>
      </w:r>
      <w:r>
        <w:rPr>
          <w:rFonts w:hint="eastAsia"/>
        </w:rPr>
        <w:t>　　　　七、儿童内衣裤行业竞争程度指标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八、儿童内衣裤行业成熟度综合分析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儿童内衣裤产业链及经营模式分析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三、儿童内衣裤销售模式与渠道策略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全球儿童内衣裤市场发展分析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2024-2025年全球儿童内衣裤行业发展分析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一、全球儿童内衣裤行业市场规模与趋势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二、全球儿童内衣裤行业发展特点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三、全球儿童内衣裤行业竞争格局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主要国家与地区儿童内衣裤市场分析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2025-2031年全球儿童内衣裤行业发展趋势与前景预测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一、儿童内衣裤行业发展趋势</w:t>
      </w:r>
      <w:r>
        <w:rPr>
          <w:rFonts w:hint="eastAsia"/>
        </w:rPr>
        <w:br/>
      </w:r>
      <w:r>
        <w:rPr>
          <w:rFonts w:hint="eastAsia"/>
        </w:rPr>
        <w:t>　　　　二、儿童内衣裤行业发展潜力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中国儿童内衣裤行业市场分析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2024-2025年儿童内衣裤产能与投资动态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一、国内儿童内衣裤产能现状与利用效率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二、儿童内衣裤产能扩张与投资动态分析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2025-2031年儿童内衣裤行业产量统计与趋势预测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一、2019-2024年儿童内衣裤行业产量与增长趋势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1、2019-2024年儿童内衣裤产量及增长趋势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2、2019-2024年儿童内衣裤细分产品产量及份额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二、儿童内衣裤产量影响因素分析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三、2025-2031年儿童内衣裤产量预测</w:t>
      </w:r>
      <w:r>
        <w:rPr>
          <w:rFonts w:hint="eastAsia"/>
        </w:rPr>
        <w:br/>
      </w:r>
      <w:r>
        <w:rPr>
          <w:rFonts w:hint="eastAsia"/>
        </w:rPr>
        <w:t>　　第三节 2025-2031年儿童内衣裤市场需求与销售分析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一、2024-2025年儿童内衣裤行业需求现状</w:t>
      </w:r>
      <w:r>
        <w:rPr>
          <w:rFonts w:hint="eastAsia"/>
        </w:rPr>
        <w:br/>
      </w:r>
      <w:r>
        <w:rPr>
          <w:rFonts w:hint="eastAsia"/>
        </w:rPr>
        <w:t>　　　　二、儿童内衣裤客户群体与需求特点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三、2019-2024年儿童内衣裤行业销售规模分析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四、2025-2031年儿童内衣裤市场增长潜力与规模预测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2024-2025年儿童内衣裤行业技术发展现状及趋势分析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儿童内衣裤行业技术发展现状分析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国内外儿童内衣裤行业技术差距分析及差距形成的主要原因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儿童内衣裤行业技术发展方向、趋势预测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提升儿童内衣裤行业技术能力策略建议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中国儿童内衣裤细分市场分析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一、2024-2025年儿童内衣裤主要细分产品市场现状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儿童内衣裤价格机制与竞争策略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一、2019-2024年儿童内衣裤市场价格走势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儿童内衣裤定价策略与方法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2025-2031年儿童内衣裤价格竞争态势与趋势预测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中国儿童内衣裤行业重点区域市场研究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2024-2025年重点区域儿童内衣裤市场发展概况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三、2025-2031年儿童内衣裤行业发展潜力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三、2025-2031年儿童内衣裤行业发展潜力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三、2025-2031年儿童内衣裤行业发展潜力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三、2025-2031年儿童内衣裤行业发展潜力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三、2025-2031年儿童内衣裤行业发展潜力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2019-2024年中国儿童内衣裤行业进出口情况分析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儿童内衣裤行业进口规模与来源分析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一、2019-2024年儿童内衣裤进口规模分析</w:t>
      </w:r>
      <w:r>
        <w:rPr>
          <w:rFonts w:hint="eastAsia"/>
        </w:rPr>
        <w:br/>
      </w:r>
      <w:r>
        <w:rPr>
          <w:rFonts w:hint="eastAsia"/>
        </w:rPr>
        <w:t>　　　　二、儿童内衣裤主要进口来源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儿童内衣裤行业出口规模与目的地分析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一、2019-2024年儿童内衣裤出口规模分析</w:t>
      </w:r>
      <w:r>
        <w:rPr>
          <w:rFonts w:hint="eastAsia"/>
        </w:rPr>
        <w:br/>
      </w:r>
      <w:r>
        <w:rPr>
          <w:rFonts w:hint="eastAsia"/>
        </w:rPr>
        <w:t>　　　　二、儿童内衣裤主要出口目的地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2019-2024年中国儿童内衣裤总体规模与财务指标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中国儿童内衣裤行业总体规模分析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一、儿童内衣裤企业数量与结构</w:t>
      </w:r>
      <w:r>
        <w:rPr>
          <w:rFonts w:hint="eastAsia"/>
        </w:rPr>
        <w:br/>
      </w:r>
      <w:r>
        <w:rPr>
          <w:rFonts w:hint="eastAsia"/>
        </w:rPr>
        <w:t>　　　　二、儿童内衣裤从业人员规模</w:t>
      </w:r>
      <w:r>
        <w:rPr>
          <w:rFonts w:hint="eastAsia"/>
        </w:rPr>
        <w:br/>
      </w:r>
      <w:r>
        <w:rPr>
          <w:rFonts w:hint="eastAsia"/>
        </w:rPr>
        <w:t>　　　　三、儿童内衣裤行业资产状况</w:t>
      </w:r>
      <w:r>
        <w:rPr>
          <w:rFonts w:hint="eastAsia"/>
        </w:rPr>
        <w:br/>
      </w:r>
      <w:r>
        <w:rPr>
          <w:rFonts w:hint="eastAsia"/>
        </w:rPr>
        <w:t>　　第二节 中国儿童内衣裤行业财务指标总体分析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儿童内衣裤行业重点企业经营状况分析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儿童内衣裤领先企业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儿童内衣裤标杆企业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儿童内衣裤代表企业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儿童内衣裤龙头企业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中国儿童内衣裤行业竞争格局分析</w:t>
      </w:r>
      <w:r>
        <w:rPr>
          <w:rFonts w:hint="eastAsia"/>
        </w:rPr>
        <w:br/>
      </w:r>
      <w:r>
        <w:rPr>
          <w:rFonts w:hint="eastAsia"/>
        </w:rPr>
        <w:t>　　第一节 儿童内衣裤行业竞争格局总览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2024-2025年儿童内衣裤行业竞争力分析</w:t>
      </w:r>
      <w:r>
        <w:rPr>
          <w:rFonts w:hint="eastAsia"/>
        </w:rPr>
        <w:br/>
      </w:r>
      <w:r>
        <w:rPr>
          <w:rFonts w:hint="eastAsia"/>
        </w:rPr>
        <w:t>　　　　一、儿童内衣裤供应商议价能力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四、儿童内衣裤替代品威胁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2019-2024年儿童内衣裤行业企业并购活动分析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2024-2025年儿童内衣裤行业会展与招投标活动分析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一、儿童内衣裤行业会展活动及其市场影响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2025年中国儿童内衣裤企业发展策略分析</w:t>
      </w:r>
      <w:r>
        <w:rPr>
          <w:rFonts w:hint="eastAsia"/>
        </w:rPr>
        <w:br/>
      </w:r>
      <w:r>
        <w:rPr>
          <w:rFonts w:hint="eastAsia"/>
        </w:rPr>
        <w:t>　　第一节 儿童内衣裤市场策略分析</w:t>
      </w:r>
      <w:r>
        <w:rPr>
          <w:rFonts w:hint="eastAsia"/>
        </w:rPr>
        <w:br/>
      </w:r>
      <w:r>
        <w:rPr>
          <w:rFonts w:hint="eastAsia"/>
        </w:rPr>
        <w:t>　　　　一、儿童内衣裤市场定位与拓展策略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二、儿童内衣裤市场细分与目标客户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儿童内衣裤销售策略分析</w:t>
      </w:r>
      <w:r>
        <w:rPr>
          <w:rFonts w:hint="eastAsia"/>
        </w:rPr>
        <w:br/>
      </w:r>
      <w:r>
        <w:rPr>
          <w:rFonts w:hint="eastAsia"/>
        </w:rPr>
        <w:t>　　　　一、儿童内衣裤销售渠道与网络建设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提高儿童内衣裤企业竞争力建议</w:t>
      </w:r>
      <w:r>
        <w:rPr>
          <w:rFonts w:hint="eastAsia"/>
        </w:rPr>
        <w:br/>
      </w:r>
      <w:r>
        <w:rPr>
          <w:rFonts w:hint="eastAsia"/>
        </w:rPr>
        <w:t>　　　　一、儿童内衣裤技术创新与管理优化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儿童内衣裤品牌战略思考</w:t>
      </w:r>
      <w:r>
        <w:rPr>
          <w:rFonts w:hint="eastAsia"/>
        </w:rPr>
        <w:br/>
      </w:r>
      <w:r>
        <w:rPr>
          <w:rFonts w:hint="eastAsia"/>
        </w:rPr>
        <w:t>　　　　一、儿童内衣裤品牌建设与维护</w:t>
      </w:r>
      <w:r>
        <w:rPr>
          <w:rFonts w:hint="eastAsia"/>
        </w:rPr>
        <w:br/>
      </w:r>
      <w:r>
        <w:rPr>
          <w:rFonts w:hint="eastAsia"/>
        </w:rPr>
        <w:t>　　　　二、儿童内衣裤品牌影响力与市场竞争力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中国儿童内衣裤行业风险与对策</w:t>
      </w:r>
      <w:r>
        <w:rPr>
          <w:rFonts w:hint="eastAsia"/>
        </w:rPr>
        <w:br/>
      </w:r>
      <w:r>
        <w:rPr>
          <w:rFonts w:hint="eastAsia"/>
        </w:rPr>
        <w:t>　　第一节 儿童内衣裤行业SWOT分析</w:t>
      </w:r>
      <w:r>
        <w:rPr>
          <w:rFonts w:hint="eastAsia"/>
        </w:rPr>
        <w:br/>
      </w:r>
      <w:r>
        <w:rPr>
          <w:rFonts w:hint="eastAsia"/>
        </w:rPr>
        <w:t>　　　　一、儿童内衣裤行业优势分析</w:t>
      </w:r>
      <w:r>
        <w:rPr>
          <w:rFonts w:hint="eastAsia"/>
        </w:rPr>
        <w:br/>
      </w:r>
      <w:r>
        <w:rPr>
          <w:rFonts w:hint="eastAsia"/>
        </w:rPr>
        <w:t>　　　　二、儿童内衣裤行业劣势分析</w:t>
      </w:r>
      <w:r>
        <w:rPr>
          <w:rFonts w:hint="eastAsia"/>
        </w:rPr>
        <w:br/>
      </w:r>
      <w:r>
        <w:rPr>
          <w:rFonts w:hint="eastAsia"/>
        </w:rPr>
        <w:t>　　　　三、儿童内衣裤市场机会探索</w:t>
      </w:r>
      <w:r>
        <w:rPr>
          <w:rFonts w:hint="eastAsia"/>
        </w:rPr>
        <w:br/>
      </w:r>
      <w:r>
        <w:rPr>
          <w:rFonts w:hint="eastAsia"/>
        </w:rPr>
        <w:t>　　　　四、儿童内衣裤市场威胁评估</w:t>
      </w:r>
      <w:r>
        <w:rPr>
          <w:rFonts w:hint="eastAsia"/>
        </w:rPr>
        <w:br/>
      </w:r>
      <w:r>
        <w:rPr>
          <w:rFonts w:hint="eastAsia"/>
        </w:rPr>
        <w:t>　　第二节 儿童内衣裤行业风险及对策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2025-2031年中国儿童内衣裤行业前景与发展趋势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儿童内衣裤行业发展环境分析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2025-2031年儿童内衣裤行业发展趋势与方向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一、儿童内衣裤行业发展方向预测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二、儿童内衣裤发展趋势分析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2025-2031年儿童内衣裤行业发展潜力与机遇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一、儿童内衣裤市场发展潜力评估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二、儿童内衣裤新兴市场与机遇探索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儿童内衣裤行业研究结论与建议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中.智.林.：儿童内衣裤行业发展建议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2019-2024年中国儿童内衣裤行业产能及增长趋势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2025-2031年中国儿童内衣裤行业产能预测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2019-2024年中国儿童内衣裤行业产量及增长趋势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2025-2031年中国儿童内衣裤行业产量预测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2019-2024年中国儿童内衣裤行业市场需求及增长情况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2025-2031年中国儿童内衣裤行业市场需求预测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2019-2024年中国儿童内衣裤行业利润及增长情况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**地区儿童内衣裤行业市场需求情况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2019-2024年中国儿童内衣裤行业进口量及增速统计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2019-2024年中国儿童内衣裤行业出口量及增速统计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儿童内衣裤重点企业经营情况分析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2025年儿童内衣裤行业壁垒</w:t>
      </w:r>
      <w:r>
        <w:rPr>
          <w:rFonts w:hint="eastAsia"/>
        </w:rPr>
        <w:br/>
      </w:r>
      <w:r>
        <w:rPr>
          <w:rFonts w:hint="eastAsia"/>
        </w:rPr>
        <w:t>　　图表 2025年儿童内衣裤市场前景分析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2025-2031年中国儿童内衣裤市场需求预测</w:t>
      </w:r>
      <w:r>
        <w:rPr>
          <w:rFonts w:hint="eastAsia"/>
        </w:rPr>
        <w:br/>
      </w:r>
      <w:r>
        <w:rPr>
          <w:rFonts w:hint="eastAsia"/>
        </w:rPr>
        <w:t>　　图表 2025年儿童内衣裤发展趋势预测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baea86574e82" w:history="1">
        <w:r>
          <w:rPr>
            <w:rStyle w:val="Hyperlink"/>
          </w:rPr>
          <w:t>2025-2031年中国儿童内衣裤行业调研与前景趋势报告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fbaea86574e82" w:history="1">
        <w:r>
          <w:rPr>
            <w:rStyle w:val="Hyperlink"/>
          </w:rPr>
          <w:t>https://www.20087.com/9/78/ErTongNeiYiKuQianJing.html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4b1498bc943f8" w:history="1">
      <w:r>
        <w:rPr>
          <w:rStyle w:val="Hyperlink"/>
        </w:rPr>
        <w:t>2025-2031年中国儿童内衣裤行业调研与前景趋势报告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ErTongNeiYiKuQianJing.html" TargetMode="External" Id="R421fbaea8657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ErTongNeiYiKuQianJing.html" TargetMode="External" Id="R4604b1498bc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2025-10-17T06:17:40Z</dcterms:created>
  <dcterms:modified xsi:type="dcterms:W3CDTF">2025-10-17T07:17:40Z</dcterms:modified>
  <dc:subject>2025-2031年中国儿童内衣裤行业调研与前景趋势报告</dc:subject>
  <dc:title>2025-2031年中国儿童内衣裤行业调研与前景趋势报告</dc:title>
  <cp:keywords>2025-2031年中国儿童内衣裤行业调研与前景趋势报告</cp:keywords>
  <dc:description>2025-2031年中国儿童内衣裤行业调研与前景趋势报告</dc:description>
</cp:coreProperties>
</file>