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c349b168e4609" w:history="1">
              <w:r>
                <w:rPr>
                  <w:rStyle w:val="Hyperlink"/>
                </w:rPr>
                <w:t>2025-2031年中国防火面料行业现状深度调研与发展趋势报告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c349b168e4609" w:history="1">
              <w:r>
                <w:rPr>
                  <w:rStyle w:val="Hyperlink"/>
                </w:rPr>
                <w:t>2025-2031年中国防火面料行业现状深度调研与发展趋势报告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c349b168e4609" w:history="1">
                <w:r>
                  <w:rPr>
                    <w:rStyle w:val="Hyperlink"/>
                  </w:rPr>
                  <w:t>https://www.20087.com/9/38/FangHuoMianLiaoHangYeQuShiFenXi.html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面料作为消防安全领域的重要材料，近年来在建筑、航空、铁路和防护服行业中的应用日益广泛。随着防火标准的提高和新材料技术的发展，防火面料不仅具备出色的阻燃性能，还兼顾了舒适性、耐磨性和美观性，满足了不同场景下的特殊需求。</w:t>
      </w:r>
      <w:r>
        <w:rPr>
          <w:rFonts w:hint="eastAsia"/>
        </w:rPr>
        <w:br/>
      </w:r>
      <w:r>
        <w:rPr>
          <w:rFonts w:hint="eastAsia"/>
        </w:rPr>
        <w:t>　　未来，防火面料的发展将更加注重多功能性、环保性和智能性。多功能性体现在通过复合材料技术，将防火性能与其他功能性如防水、透气、抗菌等相结合，拓宽应用领域。环保性则指向采用可再生或可降解材料，减少对环境的影响，符合可持续发展的要求。智能性则体现在面料中嵌入传感器和执行器，实现对火灾早期预警和响应，提升安全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c349b168e4609" w:history="1">
        <w:r>
          <w:rPr>
            <w:rStyle w:val="Hyperlink"/>
          </w:rPr>
          <w:t>2025-2031年中国防火面料行业现状深度调研与发展趋势报告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防火面料行业的现状与发展趋势，并对防火面料产业链各环节进行了系统性探讨。报告科学预测了防火面料行业未来发展方向，重点分析了防火面料技术现状及创新路径，同时聚焦防火面料重点企业的经营表现，评估了市场竞争格局、品牌影响力及市场集中度。通过对细分市场的深入研究及SWOT分析，报告揭示了防火面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2025年防火面料行业发展综述</w:t>
      </w:r>
      <w:r>
        <w:rPr>
          <w:rFonts w:hint="eastAsia"/>
        </w:rPr>
        <w:br/>
      </w:r>
      <w:r>
        <w:rPr>
          <w:rFonts w:hint="eastAsia"/>
        </w:rPr>
        <w:t>　　第一节 防火面料行业界定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防火面料行业发展成熟度分析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2025-2031年中国防火面料企业PEST（环境）分析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防火面料行业生产技术分析</w:t>
      </w:r>
      <w:r>
        <w:rPr>
          <w:rFonts w:hint="eastAsia"/>
        </w:rPr>
        <w:br/>
      </w:r>
      <w:r>
        <w:rPr>
          <w:rFonts w:hint="eastAsia"/>
        </w:rPr>
        <w:t>　　第一节 防火面料行业生产技术发展现状</w:t>
      </w:r>
      <w:r>
        <w:rPr>
          <w:rFonts w:hint="eastAsia"/>
        </w:rPr>
        <w:br/>
      </w:r>
      <w:r>
        <w:rPr>
          <w:rFonts w:hint="eastAsia"/>
        </w:rPr>
        <w:t>　　第二节 防火面料行业产品生产工艺特点或流程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防火面料行业生产技术发展趋势分析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2025年中国防火面料企业发展情况分析</w:t>
      </w:r>
      <w:r>
        <w:rPr>
          <w:rFonts w:hint="eastAsia"/>
        </w:rPr>
        <w:br/>
      </w:r>
      <w:r>
        <w:rPr>
          <w:rFonts w:hint="eastAsia"/>
        </w:rPr>
        <w:t>　　第一节 中国防火面料企业发展分析</w:t>
      </w:r>
      <w:r>
        <w:rPr>
          <w:rFonts w:hint="eastAsia"/>
        </w:rPr>
        <w:br/>
      </w:r>
      <w:r>
        <w:rPr>
          <w:rFonts w:hint="eastAsia"/>
        </w:rPr>
        <w:t>　　　　一、2025年防火面料企业运行情况及特点分析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二、2025年防火面料企业投资情况分析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三、中国防火面料企业产品结构分析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四、中国防火面料企业与宏观经济相关性分析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2025年中国防火面料市场供需调查分析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2025年中国防火面料市场供给分析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2025年中国防火面料市场需求分析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2025年中国防火面料市场特征分析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一、2025年中国防火面料产品特征分析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二、2025年中国防火面料价格特征分析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三、2025年中国防火面料渠道特征</w:t>
      </w:r>
      <w:r>
        <w:rPr>
          <w:rFonts w:hint="eastAsia"/>
        </w:rPr>
        <w:br/>
      </w:r>
      <w:r>
        <w:rPr>
          <w:rFonts w:hint="eastAsia"/>
        </w:rPr>
        <w:t>　　　　四、2025年中国防火面料购买特征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2025年防火面料企业市场竞争格局分析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2025年中国防火面料企业集中度分析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2025年中国防火面料企业规模经济情况分析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2025年中国防火面料企业格局以及竞争态势分析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2025年中国防火面料企业主要优势企业竞争力综合评价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防火面料企业主要竞争对手分析</w:t>
      </w:r>
      <w:r>
        <w:rPr>
          <w:rFonts w:hint="eastAsia"/>
        </w:rPr>
        <w:br/>
      </w:r>
      <w:r>
        <w:rPr>
          <w:rFonts w:hint="eastAsia"/>
        </w:rPr>
        <w:t>　　第一节 廊坊度晨防火材料有限公司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新乡市豫龙纺织有限公司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新乡市新科防护科技有限公司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新乡市卓诚特种纺织品有限公司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青岛美康防火科技股份有限公司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2025-2031年中国防火面料企业上下游产业链分析及其影响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2025年中国防火面料企业上游企业发展及影响分析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一、2025年中国防火面料企业上游企业运行现状分析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2025年中国防火面料企业下游企业发展及影响分析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一、2025年中国防火面料企业下游企业运行现状分析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2025-2031年中国防火面料企业发展趋势预测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2025-2031年防火面料企业投资潜力与价值分析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2025-2031年防火面料企业投资环境分析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2025-2031年防火面料企业SWOT模型分析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2025-2031年我国防火面料企业投资潜力分析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2025-2031年我国防火面料企业前景展望分析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2025-2031年我国防火面料企业盈利能力预测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2025-2031年防火面料企业投资风险预警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2025-2031年防火面料产业投资机会及投资策略分析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2025-2031年防火面料企业区域投资机会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2025-2031年防火面料企业主要产品投资机会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2025-2031年防火面料企业出口市场投资机会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2025-2031年中国防火面料企业投资策略分析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防火面料行业企业观点综述及建议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2020-2025年世界防火面料产量及其增速走势图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世界主要国家防火面料集中度情况</w:t>
      </w:r>
      <w:r>
        <w:rPr>
          <w:rFonts w:hint="eastAsia"/>
        </w:rPr>
        <w:br/>
      </w:r>
      <w:r>
        <w:rPr>
          <w:rFonts w:hint="eastAsia"/>
        </w:rPr>
        <w:t>　　图表 2025-2031年世界防火面料需求量及其增速预测</w:t>
      </w:r>
      <w:r>
        <w:rPr>
          <w:rFonts w:hint="eastAsia"/>
        </w:rPr>
        <w:br/>
      </w:r>
      <w:r>
        <w:rPr>
          <w:rFonts w:hint="eastAsia"/>
        </w:rPr>
        <w:t>　　图表 防火面料行业与宏观经济的关系</w:t>
      </w:r>
      <w:r>
        <w:rPr>
          <w:rFonts w:hint="eastAsia"/>
        </w:rPr>
        <w:br/>
      </w:r>
      <w:r>
        <w:rPr>
          <w:rFonts w:hint="eastAsia"/>
        </w:rPr>
        <w:t>　　图表 防火面料行业发展的政策环境</w:t>
      </w:r>
      <w:r>
        <w:rPr>
          <w:rFonts w:hint="eastAsia"/>
        </w:rPr>
        <w:br/>
      </w:r>
      <w:r>
        <w:rPr>
          <w:rFonts w:hint="eastAsia"/>
        </w:rPr>
        <w:t>　　图表 我国防火面料行业发展的社会环境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2020-2025年防火面料行业销售收入及增速走势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2020-2025年防火面料行业产量及其增速走势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2020-2025年防火面料行业投资额情况</w:t>
      </w:r>
      <w:r>
        <w:rPr>
          <w:rFonts w:hint="eastAsia"/>
        </w:rPr>
        <w:br/>
      </w:r>
      <w:r>
        <w:rPr>
          <w:rFonts w:hint="eastAsia"/>
        </w:rPr>
        <w:t>　　图表 防火面料主要产品及应用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2020-2025年我国GDP增速与防火面料产量的关系分析</w:t>
      </w:r>
      <w:r>
        <w:rPr>
          <w:rFonts w:hint="eastAsia"/>
        </w:rPr>
        <w:br/>
      </w:r>
      <w:r>
        <w:rPr>
          <w:rFonts w:hint="eastAsia"/>
        </w:rPr>
        <w:t>　　图表 防火面料行业生命周期</w:t>
      </w:r>
      <w:r>
        <w:rPr>
          <w:rFonts w:hint="eastAsia"/>
        </w:rPr>
        <w:br/>
      </w:r>
      <w:r>
        <w:rPr>
          <w:rFonts w:hint="eastAsia"/>
        </w:rPr>
        <w:t>　　图表 2025年我国防火面料重点区域分布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c349b168e4609" w:history="1">
        <w:r>
          <w:rPr>
            <w:rStyle w:val="Hyperlink"/>
          </w:rPr>
          <w:t>2025-2031年中国防火面料行业现状深度调研与发展趋势报告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c349b168e4609" w:history="1">
        <w:r>
          <w:rPr>
            <w:rStyle w:val="Hyperlink"/>
          </w:rPr>
          <w:t>https://www.20087.com/9/38/FangHuoMianLiaoHangYeQuShiFenXi.html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热点：防火服是什么材料做的、梦特娇防火面料、防火衣服用什么面料、防火面料有哪些、聚酯纤维面料防火吗、防火面料和阻燃面料是一回事吗、防火布、防火面料衣服、有防火工作服面料吗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6653623534156" w:history="1">
      <w:r>
        <w:rPr>
          <w:rStyle w:val="Hyperlink"/>
        </w:rPr>
        <w:t>2025-2031年中国防火面料行业现状深度调研与发展趋势报告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ngHuoMianLiaoHangYeQuShiFenXi.html" TargetMode="External" Id="R6d4c349b168e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ngHuoMianLiaoHangYeQuShiFenXi.html" TargetMode="External" Id="Rd24665362353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2025-04-24T03:36:00Z</dcterms:created>
  <dcterms:modified xsi:type="dcterms:W3CDTF">2025-04-24T04:36:00Z</dcterms:modified>
  <dc:subject>2025-2031年中国防火面料行业现状深度调研与发展趋势报告</dc:subject>
  <dc:title>2025-2031年中国防火面料行业现状深度调研与发展趋势报告</dc:title>
  <cp:keywords>2025-2031年中国防火面料行业现状深度调研与发展趋势报告</cp:keywords>
  <dc:description>2025-2031年中国防火面料行业现状深度调研与发展趋势报告</dc:description>
</cp:coreProperties>
</file>