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f62a3da7c49c6" w:history="1">
              <w:r>
                <w:rPr>
                  <w:rStyle w:val="Hyperlink"/>
                </w:rPr>
                <w:t>2025-2031年中国垂直农场市场现状调研分析及发展前景报告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f62a3da7c49c6" w:history="1">
              <w:r>
                <w:rPr>
                  <w:rStyle w:val="Hyperlink"/>
                </w:rPr>
                <w:t>2025-2031年中国垂直农场市场现状调研分析及发展前景报告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f62a3da7c49c6" w:history="1">
                <w:r>
                  <w:rPr>
                    <w:rStyle w:val="Hyperlink"/>
                  </w:rPr>
                  <w:t>https://www.20087.com/0/39/ChuiZhiNongChangFaZhanQuShiYuCeF.html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农场是一种创新型农业模式，通过在多层建筑内使用LED照明、水培或气培技术，实现了高密度、全年无休的作物生产。近年来，垂直农场在全球范围内迅速发展，尤其在美国、日本和欧洲等地区，受到土地稀缺和城市化加速的驱动。技术进步，如自动化种植系统和精准农业软件，极大地提高了垂直农场的生产效率和作物质量。同时，消费者对新鲜、本地化农产品的需求增加，也为垂直农场创造了广阔的市场空间。</w:t>
      </w:r>
      <w:r>
        <w:rPr>
          <w:rFonts w:hint="eastAsia"/>
        </w:rPr>
        <w:br/>
      </w:r>
      <w:r>
        <w:rPr>
          <w:rFonts w:hint="eastAsia"/>
        </w:rPr>
        <w:t>　　未来，垂直农场将更加注重可持续性和经济效益。随着成本效益的提升和能源效率的改善，垂直农场有望成为城市食品供应链的重要组成部分。技术创新，如AI和机器学习在作物生长环境优化中的应用，将进一步提高产量和减少资源消耗。此外，垂直农场与城市规划的融合，如在废弃建筑或高层住宅区中建设，将促进土地资源的高效利用，减少食品运输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f62a3da7c49c6" w:history="1">
        <w:r>
          <w:rPr>
            <w:rStyle w:val="Hyperlink"/>
          </w:rPr>
          <w:t>2025-2031年中国垂直农场市场现状调研分析及发展前景报告</w:t>
        </w:r>
      </w:hyperlink>
      <w:r>
        <w:rPr>
          <w:rFonts w:hint="eastAsia"/>
        </w:rPr>
        <w:t>》基于多年行业研究积累，结合垂直农场市场发展现状，依托行业权威数据资源和长期市场监测数据库，对垂直农场市场规模、技术现状及未来方向进行了全面分析。报告梳理了垂直农场行业竞争格局，重点评估了主要企业的市场表现及品牌影响力，并通过SWOT分析揭示了垂直农场行业机遇与潜在风险。同时，报告对垂直农场市场前景和发展趋势进行了科学预测，为投资者提供了投资价值判断和策略建议，助力把握垂直农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垂直农场行业概述</w:t>
      </w:r>
      <w:r>
        <w:rPr>
          <w:rFonts w:hint="eastAsia"/>
        </w:rPr>
        <w:br/>
      </w:r>
      <w:r>
        <w:rPr>
          <w:rFonts w:hint="eastAsia"/>
        </w:rPr>
        <w:t>　　第一节 垂直农场定义</w:t>
      </w:r>
      <w:r>
        <w:rPr>
          <w:rFonts w:hint="eastAsia"/>
        </w:rPr>
        <w:br/>
      </w:r>
      <w:r>
        <w:rPr>
          <w:rFonts w:hint="eastAsia"/>
        </w:rPr>
        <w:t>　　第二节 垂直农场分类</w:t>
      </w:r>
      <w:r>
        <w:rPr>
          <w:rFonts w:hint="eastAsia"/>
        </w:rPr>
        <w:br/>
      </w:r>
      <w:r>
        <w:rPr>
          <w:rFonts w:hint="eastAsia"/>
        </w:rPr>
        <w:t>　　第三节 垂直农场产业链结构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二、垂直农场产业链模型分析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垂直农场行业发展环境</w:t>
      </w:r>
      <w:r>
        <w:rPr>
          <w:rFonts w:hint="eastAsia"/>
        </w:rPr>
        <w:br/>
      </w:r>
      <w:r>
        <w:rPr>
          <w:rFonts w:hint="eastAsia"/>
        </w:rPr>
        <w:t>　　第一节 垂直农场行业发展经济环境分析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垂直农场行业发展社会环境分析</w:t>
      </w:r>
      <w:r>
        <w:rPr>
          <w:rFonts w:hint="eastAsia"/>
        </w:rPr>
        <w:br/>
      </w:r>
      <w:r>
        <w:rPr>
          <w:rFonts w:hint="eastAsia"/>
        </w:rPr>
        <w:t>　　第三节 垂直农场行业发展政策环境分析</w:t>
      </w:r>
      <w:r>
        <w:rPr>
          <w:rFonts w:hint="eastAsia"/>
        </w:rPr>
        <w:br/>
      </w:r>
      <w:r>
        <w:rPr>
          <w:rFonts w:hint="eastAsia"/>
        </w:rPr>
        <w:t>　　第四节 垂直农场行业发展技术环境分析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全球垂直农场行业运行机制及商业模式</w:t>
      </w:r>
      <w:r>
        <w:rPr>
          <w:rFonts w:hint="eastAsia"/>
        </w:rPr>
        <w:br/>
      </w:r>
      <w:r>
        <w:rPr>
          <w:rFonts w:hint="eastAsia"/>
        </w:rPr>
        <w:t>　　第一节 全球垂直农场市场情况</w:t>
      </w:r>
      <w:r>
        <w:rPr>
          <w:rFonts w:hint="eastAsia"/>
        </w:rPr>
        <w:br/>
      </w:r>
      <w:r>
        <w:rPr>
          <w:rFonts w:hint="eastAsia"/>
        </w:rPr>
        <w:t>　　第二节 全球主要垂直农场研究</w:t>
      </w:r>
      <w:r>
        <w:rPr>
          <w:rFonts w:hint="eastAsia"/>
        </w:rPr>
        <w:br/>
      </w:r>
      <w:r>
        <w:rPr>
          <w:rFonts w:hint="eastAsia"/>
        </w:rPr>
        <w:t>　　　　一、AeroFarms PlantLab</w:t>
      </w:r>
      <w:r>
        <w:rPr>
          <w:rFonts w:hint="eastAsia"/>
        </w:rPr>
        <w:br/>
      </w:r>
      <w:r>
        <w:rPr>
          <w:rFonts w:hint="eastAsia"/>
        </w:rPr>
        <w:t>　　　　二、Green Spirit Farms</w:t>
      </w:r>
      <w:r>
        <w:rPr>
          <w:rFonts w:hint="eastAsia"/>
        </w:rPr>
        <w:br/>
      </w:r>
      <w:r>
        <w:rPr>
          <w:rFonts w:hint="eastAsia"/>
        </w:rPr>
        <w:t>　　　　三、Gotham Greens</w:t>
      </w:r>
      <w:r>
        <w:rPr>
          <w:rFonts w:hint="eastAsia"/>
        </w:rPr>
        <w:br/>
      </w:r>
      <w:r>
        <w:rPr>
          <w:rFonts w:hint="eastAsia"/>
        </w:rPr>
        <w:t>　　　　四、Farmed Here</w:t>
      </w:r>
      <w:r>
        <w:rPr>
          <w:rFonts w:hint="eastAsia"/>
        </w:rPr>
        <w:br/>
      </w:r>
      <w:r>
        <w:rPr>
          <w:rFonts w:hint="eastAsia"/>
        </w:rPr>
        <w:t>　　　　五、Green Farms Agronomics &amp; Mycology</w:t>
      </w:r>
      <w:r>
        <w:rPr>
          <w:rFonts w:hint="eastAsia"/>
        </w:rPr>
        <w:br/>
      </w:r>
      <w:r>
        <w:rPr>
          <w:rFonts w:hint="eastAsia"/>
        </w:rPr>
        <w:t>　　第三节 2025-2031年全球垂直农场需求情况预测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中国垂直农场运行机制及商业模式</w:t>
      </w:r>
      <w:r>
        <w:rPr>
          <w:rFonts w:hint="eastAsia"/>
        </w:rPr>
        <w:br/>
      </w:r>
      <w:r>
        <w:rPr>
          <w:rFonts w:hint="eastAsia"/>
        </w:rPr>
        <w:t>　　第一节 中国垂直农场运行机制</w:t>
      </w:r>
      <w:r>
        <w:rPr>
          <w:rFonts w:hint="eastAsia"/>
        </w:rPr>
        <w:br/>
      </w:r>
      <w:r>
        <w:rPr>
          <w:rFonts w:hint="eastAsia"/>
        </w:rPr>
        <w:t>　　第二节 中国主要垂直农场商业模式</w:t>
      </w:r>
      <w:r>
        <w:rPr>
          <w:rFonts w:hint="eastAsia"/>
        </w:rPr>
        <w:br/>
      </w:r>
      <w:r>
        <w:rPr>
          <w:rFonts w:hint="eastAsia"/>
        </w:rPr>
        <w:t>　　第三节 中国主要垂直农场发展中遇到的主要障碍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中国垂直农场行业重点区域发展分析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一、中国垂直农场行业重点区域市场结构变化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二、华北地区垂直农场行业发展分析</w:t>
      </w:r>
      <w:r>
        <w:rPr>
          <w:rFonts w:hint="eastAsia"/>
        </w:rPr>
        <w:br/>
      </w:r>
      <w:r>
        <w:rPr>
          <w:rFonts w:hint="eastAsia"/>
        </w:rPr>
        <w:t>　　　　三、东北地区垂直农场行业发展分析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四、华东地区垂直农场行业发展分析</w:t>
      </w:r>
      <w:r>
        <w:rPr>
          <w:rFonts w:hint="eastAsia"/>
        </w:rPr>
        <w:br/>
      </w:r>
      <w:r>
        <w:rPr>
          <w:rFonts w:hint="eastAsia"/>
        </w:rPr>
        <w:t>　　　　五、中南地区垂直农场行业发展分析</w:t>
      </w:r>
      <w:r>
        <w:rPr>
          <w:rFonts w:hint="eastAsia"/>
        </w:rPr>
        <w:br/>
      </w:r>
      <w:r>
        <w:rPr>
          <w:rFonts w:hint="eastAsia"/>
        </w:rPr>
        <w:t>　　　　六、西部地区垂直农场行业发展分析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垂直农场行业细分产品市场调研</w:t>
      </w:r>
      <w:r>
        <w:rPr>
          <w:rFonts w:hint="eastAsia"/>
        </w:rPr>
        <w:br/>
      </w:r>
      <w:r>
        <w:rPr>
          <w:rFonts w:hint="eastAsia"/>
        </w:rPr>
        <w:t>　　第一节 垂直农场细分市场（一）调研</w:t>
      </w:r>
      <w:r>
        <w:rPr>
          <w:rFonts w:hint="eastAsia"/>
        </w:rPr>
        <w:br/>
      </w:r>
      <w:r>
        <w:rPr>
          <w:rFonts w:hint="eastAsia"/>
        </w:rPr>
        <w:t>　　第二节 垂直农场细分市场（二）调研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垂直农场行业上、下游市场调研分析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垂直农场行业上游调研</w:t>
      </w:r>
      <w:r>
        <w:rPr>
          <w:rFonts w:hint="eastAsia"/>
        </w:rPr>
        <w:br/>
      </w:r>
      <w:r>
        <w:rPr>
          <w:rFonts w:hint="eastAsia"/>
        </w:rPr>
        <w:t>　　第二节 垂直农场行业下游调研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垂直农场行业重点企业发展情况分析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重点公司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垂直农场企业发展策略分析</w:t>
      </w:r>
      <w:r>
        <w:rPr>
          <w:rFonts w:hint="eastAsia"/>
        </w:rPr>
        <w:br/>
      </w:r>
      <w:r>
        <w:rPr>
          <w:rFonts w:hint="eastAsia"/>
        </w:rPr>
        <w:t>　　第一节 垂直农场销售策略分析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提高垂直农场企业竞争力的策略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一、提高我国垂直农场须企业核心竞争力的对策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二、影响垂直农场须企业核心竞争力的因素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三、提高垂直农场须企业竞争力的策略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对我国垂直农场品牌的战略思考</w:t>
      </w:r>
      <w:r>
        <w:rPr>
          <w:rFonts w:hint="eastAsia"/>
        </w:rPr>
        <w:br/>
      </w:r>
      <w:r>
        <w:rPr>
          <w:rFonts w:hint="eastAsia"/>
        </w:rPr>
        <w:t>　　　　一、垂直农场实施品牌战略的意义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二、垂直农场品牌战略管理的策略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垂直农场行业投资情况与发展前景分析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垂直农场行业投资情况分析</w:t>
      </w:r>
      <w:r>
        <w:rPr>
          <w:rFonts w:hint="eastAsia"/>
        </w:rPr>
        <w:br/>
      </w:r>
      <w:r>
        <w:rPr>
          <w:rFonts w:hint="eastAsia"/>
        </w:rPr>
        <w:t>　　第二节 垂直农场行业投资机会分析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垂直农场行业进入壁垒及风险控制策略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垂直农场行业进入壁垒分析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[~中智~林]垂直农场行业投资风险及控制策略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一、垂直农场市场风险及控制策略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二、垂直农场行业政策风险及控制策略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三、垂直农场行业经营风险及控制策略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四、垂直农场同业竞争风险及控制策略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五、垂直农场行业其他风险及控制策略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垂直农场行业研究结论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f62a3da7c49c6" w:history="1">
        <w:r>
          <w:rPr>
            <w:rStyle w:val="Hyperlink"/>
          </w:rPr>
          <w:t>2025-2031年中国垂直农场市场现状调研分析及发展前景报告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f62a3da7c49c6" w:history="1">
        <w:r>
          <w:rPr>
            <w:rStyle w:val="Hyperlink"/>
          </w:rPr>
          <w:t>https://www.20087.com/0/39/ChuiZhiNongChangFaZhanQuShiYuCeF.html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垂直农业发展现状、垂直农场图片、立体农业和垂直农业、可持续耕种垂直农场、美国最新最先进垂直农场、垂直农场采用无土栽培技术、垂直农场需要多少成本、垂直农场的发展前景、垂直农场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df71a76b64044" w:history="1">
      <w:r>
        <w:rPr>
          <w:rStyle w:val="Hyperlink"/>
        </w:rPr>
        <w:t>2025-2031年中国垂直农场市场现状调研分析及发展前景报告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uiZhiNongChangFaZhanQuShiYuCeF.html" TargetMode="External" Id="R61cf62a3da7c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uiZhiNongChangFaZhanQuShiYuCeF.html" TargetMode="External" Id="R56bdf71a76b6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2025-03-12T06:49:00Z</dcterms:created>
  <dcterms:modified xsi:type="dcterms:W3CDTF">2025-03-12T07:49:00Z</dcterms:modified>
  <dc:subject>2025-2031年中国垂直农场市场现状调研分析及发展前景报告</dc:subject>
  <dc:title>2025-2031年中国垂直农场市场现状调研分析及发展前景报告</dc:title>
  <cp:keywords>2025-2031年中国垂直农场市场现状调研分析及发展前景报告</cp:keywords>
  <dc:description>2025-2031年中国垂直农场市场现状调研分析及发展前景报告</dc:description>
</cp:coreProperties>
</file>