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b747f8efe4f84" w:history="1">
              <w:r>
                <w:rPr>
                  <w:rStyle w:val="Hyperlink"/>
                </w:rPr>
                <w:t>2025-2031年中国健身服装行业研究与发展前景报告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b747f8efe4f84" w:history="1">
              <w:r>
                <w:rPr>
                  <w:rStyle w:val="Hyperlink"/>
                </w:rPr>
                <w:t>2025-2031年中国健身服装行业研究与发展前景报告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b747f8efe4f84" w:history="1">
                <w:r>
                  <w:rPr>
                    <w:rStyle w:val="Hyperlink"/>
                  </w:rPr>
                  <w:t>https://www.20087.com/0/59/JianShenFuZhuangFaZhanQianJing.html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服装市场已发展成为一个高度细分且竞争激烈的领域，产品设计与功能不断演进，以满足不同运动场景和消费者需求。目前，主流产品不仅注重基础的吸湿排汗、透气和弹性性能，更在面料科技上持续创新，例如采用再生环保材料、抗菌防臭纤维以及具备温度调节功能的复合织物。品牌在产品开发中融合人体工学设计，提升运动过程中的舒适度与支撑性，尤其在女性健身服装领域，对胸型支撑与活动自由度的考量尤为突出。同时，时尚元素与运动功能的结合日益紧密，健身服装逐渐从专业运动场景延伸至日常休闲穿搭，形成“运动休闲风”（Athleisure）的消费潮流。各大品牌通过精准的市场定位、差异化设计以及多渠道营销策略，争夺消费者注意力。供应链方面，快速响应市场需求的能力成为关键，柔性生产和小批量定制化趋势显现，以应对消费者对个性化和新鲜感的追求。此外，消费者对可持续发展的关注度提升，促使品牌在生产过程中更加注重环保与社会责任。</w:t>
      </w:r>
      <w:r>
        <w:rPr>
          <w:rFonts w:hint="eastAsia"/>
        </w:rPr>
        <w:br/>
      </w:r>
      <w:r>
        <w:rPr>
          <w:rFonts w:hint="eastAsia"/>
        </w:rPr>
        <w:t>　　未来，健身服装的发展将更加注重科技与健康的深度融合，产品功能将向智能化和健康监测方向延伸，例如集成生物传感技术以追踪心率、肌肉活动等生理指标。材料科学的进步将继续推动面料性能的突破，开发出更轻、更强韧、更具环境适应性的新型纤维。可持续性将成为行业发展的核心议题，从原材料采购、生产制造到产品回收的全生命周期管理将被广泛采纳，推动循环经济发展模式在产业链中的应用。品牌间的竞争将不仅局限于产品本身，更体现在用户体验、社群运营和品牌价值观的塑造上。全球化与本地化并行的趋势将促使品牌在保持全球统一标准的同时，针对不同区域市场的文化偏好和气候条件进行本地化产品调整。此外，随着消费者健康意识的持续提升和运动参与度的增加，健身服装的普及率将进一步扩大，覆盖更多年龄层和运动类型，推动市场向多元化和专业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b747f8efe4f84" w:history="1">
        <w:r>
          <w:rPr>
            <w:rStyle w:val="Hyperlink"/>
          </w:rPr>
          <w:t>2025-2031年中国健身服装行业研究与发展前景报告</w:t>
        </w:r>
      </w:hyperlink>
      <w:r>
        <w:rPr>
          <w:rFonts w:hint="eastAsia"/>
        </w:rPr>
        <w:t>》基于权威数据和调研资料，采用定量与定性相结合的方法，系统分析了健身服装行业的现状和未来趋势。通过对行业的长期跟踪研究，报告提供了清晰的市场分析和趋势预测，帮助投资者更好地理解行业投资价值。同时，结合健身服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健身服装行业概述</w:t>
      </w:r>
      <w:r>
        <w:rPr>
          <w:rFonts w:hint="eastAsia"/>
        </w:rPr>
        <w:br/>
      </w:r>
      <w:r>
        <w:rPr>
          <w:rFonts w:hint="eastAsia"/>
        </w:rPr>
        <w:t>　　第一节 健身服装定义与分类</w:t>
      </w:r>
      <w:r>
        <w:rPr>
          <w:rFonts w:hint="eastAsia"/>
        </w:rPr>
        <w:br/>
      </w:r>
      <w:r>
        <w:rPr>
          <w:rFonts w:hint="eastAsia"/>
        </w:rPr>
        <w:t>　　第二节 健身服装应用领域</w:t>
      </w:r>
      <w:r>
        <w:rPr>
          <w:rFonts w:hint="eastAsia"/>
        </w:rPr>
        <w:br/>
      </w:r>
      <w:r>
        <w:rPr>
          <w:rFonts w:hint="eastAsia"/>
        </w:rPr>
        <w:t>　　第三节 健身服装行业经济指标分析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一、国内健身服装产能及利用情况</w:t>
      </w:r>
      <w:r>
        <w:rPr>
          <w:rFonts w:hint="eastAsia"/>
        </w:rPr>
        <w:br/>
      </w:r>
      <w:r>
        <w:rPr>
          <w:rFonts w:hint="eastAsia"/>
        </w:rPr>
        <w:t>　　　　二、健身服装产能扩张与投资动态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2025-2031年健身服装行业产量统计与趋势预测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三、2025-2031年健身服装产量预测</w:t>
      </w:r>
      <w:r>
        <w:rPr>
          <w:rFonts w:hint="eastAsia"/>
        </w:rPr>
        <w:br/>
      </w:r>
      <w:r>
        <w:rPr>
          <w:rFonts w:hint="eastAsia"/>
        </w:rPr>
        <w:t>　　第三节 2025-2031年健身服装市场需求与销售分析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一、2024-2025年健身服装行业需求现状</w:t>
      </w:r>
      <w:r>
        <w:rPr>
          <w:rFonts w:hint="eastAsia"/>
        </w:rPr>
        <w:br/>
      </w:r>
      <w:r>
        <w:rPr>
          <w:rFonts w:hint="eastAsia"/>
        </w:rPr>
        <w:t>　　　　二、健身服装客户群体与需求特点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2024-2025年健身服装行业技术发展现状及趋势分析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2019-2024年中国健身服装行业规模情况</w:t>
      </w:r>
      <w:r>
        <w:rPr>
          <w:rFonts w:hint="eastAsia"/>
        </w:rPr>
        <w:br/>
      </w:r>
      <w:r>
        <w:rPr>
          <w:rFonts w:hint="eastAsia"/>
        </w:rPr>
        <w:t>　　　　一、健身服装行业企业数量规模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一、健身服装行业盈利能力</w:t>
      </w:r>
      <w:r>
        <w:rPr>
          <w:rFonts w:hint="eastAsia"/>
        </w:rPr>
        <w:br/>
      </w:r>
      <w:r>
        <w:rPr>
          <w:rFonts w:hint="eastAsia"/>
        </w:rPr>
        <w:t>　　　　二、健身服装行业偿债能力</w:t>
      </w:r>
      <w:r>
        <w:rPr>
          <w:rFonts w:hint="eastAsia"/>
        </w:rPr>
        <w:br/>
      </w:r>
      <w:r>
        <w:rPr>
          <w:rFonts w:hint="eastAsia"/>
        </w:rPr>
        <w:t>　　　　三、健身服装行业营运能力</w:t>
      </w:r>
      <w:r>
        <w:rPr>
          <w:rFonts w:hint="eastAsia"/>
        </w:rPr>
        <w:br/>
      </w:r>
      <w:r>
        <w:rPr>
          <w:rFonts w:hint="eastAsia"/>
        </w:rPr>
        <w:t>　　　　四、健身服装行业发展能力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中国健身服装行业竞争格局分析</w:t>
      </w:r>
      <w:r>
        <w:rPr>
          <w:rFonts w:hint="eastAsia"/>
        </w:rPr>
        <w:br/>
      </w:r>
      <w:r>
        <w:rPr>
          <w:rFonts w:hint="eastAsia"/>
        </w:rPr>
        <w:t>　　第一节 健身服装行业竞争格局总览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中国健身服装行业风险与对策</w:t>
      </w:r>
      <w:r>
        <w:rPr>
          <w:rFonts w:hint="eastAsia"/>
        </w:rPr>
        <w:br/>
      </w:r>
      <w:r>
        <w:rPr>
          <w:rFonts w:hint="eastAsia"/>
        </w:rPr>
        <w:t>　　第一节 健身服装行业SWOT分析</w:t>
      </w:r>
      <w:r>
        <w:rPr>
          <w:rFonts w:hint="eastAsia"/>
        </w:rPr>
        <w:br/>
      </w:r>
      <w:r>
        <w:rPr>
          <w:rFonts w:hint="eastAsia"/>
        </w:rPr>
        <w:t>　　　　一、健身服装行业优势</w:t>
      </w:r>
      <w:r>
        <w:rPr>
          <w:rFonts w:hint="eastAsia"/>
        </w:rPr>
        <w:br/>
      </w:r>
      <w:r>
        <w:rPr>
          <w:rFonts w:hint="eastAsia"/>
        </w:rPr>
        <w:t>　　　　二、健身服装行业劣势</w:t>
      </w:r>
      <w:r>
        <w:rPr>
          <w:rFonts w:hint="eastAsia"/>
        </w:rPr>
        <w:br/>
      </w:r>
      <w:r>
        <w:rPr>
          <w:rFonts w:hint="eastAsia"/>
        </w:rPr>
        <w:t>　　　　三、健身服装市场机会</w:t>
      </w:r>
      <w:r>
        <w:rPr>
          <w:rFonts w:hint="eastAsia"/>
        </w:rPr>
        <w:br/>
      </w:r>
      <w:r>
        <w:rPr>
          <w:rFonts w:hint="eastAsia"/>
        </w:rPr>
        <w:t>　　　　四、健身服装市场威胁</w:t>
      </w:r>
      <w:r>
        <w:rPr>
          <w:rFonts w:hint="eastAsia"/>
        </w:rPr>
        <w:br/>
      </w:r>
      <w:r>
        <w:rPr>
          <w:rFonts w:hint="eastAsia"/>
        </w:rPr>
        <w:t>　　第二节 健身服装行业风险及对策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中⋅智⋅林⋅：健身服装行业发展建议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健身服装行业历程</w:t>
      </w:r>
      <w:r>
        <w:rPr>
          <w:rFonts w:hint="eastAsia"/>
        </w:rPr>
        <w:br/>
      </w:r>
      <w:r>
        <w:rPr>
          <w:rFonts w:hint="eastAsia"/>
        </w:rPr>
        <w:t>　　图表 健身服装行业生命周期</w:t>
      </w:r>
      <w:r>
        <w:rPr>
          <w:rFonts w:hint="eastAsia"/>
        </w:rPr>
        <w:br/>
      </w:r>
      <w:r>
        <w:rPr>
          <w:rFonts w:hint="eastAsia"/>
        </w:rPr>
        <w:t>　　图表 健身服装行业产业链分析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b747f8efe4f84" w:history="1">
        <w:r>
          <w:rPr>
            <w:rStyle w:val="Hyperlink"/>
          </w:rPr>
          <w:t>2025-2031年中国健身服装行业研究与发展前景报告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b747f8efe4f84" w:history="1">
        <w:r>
          <w:rPr>
            <w:rStyle w:val="Hyperlink"/>
          </w:rPr>
          <w:t>https://www.20087.com/0/59/JianShenFuZhuangFaZhanQianJing.html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热点：男士健身服品牌推荐、健身服装女、健身房最忌三种衣服、佳木斯运动健身服装、运动内衣哪个品牌好、健身服装男士、运动服装、健身服装标识、健身服图片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094f01de4bbf" w:history="1">
      <w:r>
        <w:rPr>
          <w:rStyle w:val="Hyperlink"/>
        </w:rPr>
        <w:t>2025-2031年中国健身服装行业研究与发展前景报告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nShenFuZhuangFaZhanQianJing.html" TargetMode="External" Id="Rcb0b747f8efe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nShenFuZhuangFaZhanQianJing.html" TargetMode="External" Id="R1261094f01de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2025-08-20T05:11:25Z</dcterms:created>
  <dcterms:modified xsi:type="dcterms:W3CDTF">2025-08-20T06:11:25Z</dcterms:modified>
  <dc:subject>2025-2031年中国健身服装行业研究与发展前景报告</dc:subject>
  <dc:title>2025-2031年中国健身服装行业研究与发展前景报告</dc:title>
  <cp:keywords>2025-2031年中国健身服装行业研究与发展前景报告</cp:keywords>
  <dc:description>2025-2031年中国健身服装行业研究与发展前景报告</dc:description>
</cp:coreProperties>
</file>