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090602e244da6" w:history="1">
              <w:r>
                <w:rPr>
                  <w:rStyle w:val="Hyperlink"/>
                </w:rPr>
                <w:t>2025-2031年中国竹浆行业现状分析与发展前景研究报告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090602e244da6" w:history="1">
              <w:r>
                <w:rPr>
                  <w:rStyle w:val="Hyperlink"/>
                </w:rPr>
                <w:t>2025-2031年中国竹浆行业现状分析与发展前景研究报告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090602e244da6" w:history="1">
                <w:r>
                  <w:rPr>
                    <w:rStyle w:val="Hyperlink"/>
                  </w:rPr>
                  <w:t>https://www.20087.com/0/69/ZhuJiangDeFaZhanQuShi.html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是以竹材为原料，通过化学或机械方法制备而成的纸浆，主要用于生产纸张、纸板、生活用纸等产品。当前市场中，竹浆以其生长周期短、资源丰富、可再生性强、环保性能好等优势，被视为木浆的有效替代品。在全球森林资源紧张、环保压力增大的背景下，竹浆产业得到了政策支持和市场关注，产能逐渐扩大，产品种类日益丰富。然而，竹浆生产过程中仍存在技术瓶颈、环保问题、经济效益不稳定等挑战，需要通过技术创新、产业链优化、政策引导等途径予以解决。</w:t>
      </w:r>
      <w:r>
        <w:rPr>
          <w:rFonts w:hint="eastAsia"/>
        </w:rPr>
        <w:br/>
      </w:r>
      <w:r>
        <w:rPr>
          <w:rFonts w:hint="eastAsia"/>
        </w:rPr>
        <w:t>　　未来，竹浆行业将呈现以下几个特点：一是生产工艺将更加清洁、高效，采用先进的蒸煮、漂白、废水处理等技术，减少污染物排放，提高资源利用率，实现竹浆生产的绿色化、低碳化。二是竹浆产品将向高端化、差异化方向发展，通过调整纤维形态、添加功能性助剂、优化纸张性能等手段，满足特种纸、包装纸、生活用纸等不同领域的高端需求。三是竹浆产业将与竹材深加工、生物质能源、竹林旅游等产业深度融合，构建循环经济产业链，提高竹资源的整体利用价值。四是国际合作与市场开拓将加强，依托“一带一路”等倡议，推动竹浆及其制品的国际贸易，扩大国际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090602e244da6" w:history="1">
        <w:r>
          <w:rPr>
            <w:rStyle w:val="Hyperlink"/>
          </w:rPr>
          <w:t>2025-2031年中国竹浆行业现状分析与发展前景研究报告</w:t>
        </w:r>
      </w:hyperlink>
      <w:r>
        <w:rPr>
          <w:rFonts w:hint="eastAsia"/>
        </w:rPr>
        <w:t>》基于多年市场监测与行业研究，全面分析了竹浆行业的现状、市场需求及市场规模，详细解读了竹浆产业链结构、价格趋势及细分市场特点。报告科学预测了行业前景与发展方向，重点剖析了品牌竞争格局、市场集中度及主要企业的经营表现，并通过SWOT分析揭示了竹浆行业机遇与风险。为投资者和决策者提供专业、客观的战略建议，是把握竹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竹浆概述</w:t>
      </w:r>
      <w:r>
        <w:rPr>
          <w:rFonts w:hint="eastAsia"/>
        </w:rPr>
        <w:br/>
      </w:r>
      <w:r>
        <w:rPr>
          <w:rFonts w:hint="eastAsia"/>
        </w:rPr>
        <w:t>　　第一节 竹浆定义</w:t>
      </w:r>
      <w:r>
        <w:rPr>
          <w:rFonts w:hint="eastAsia"/>
        </w:rPr>
        <w:br/>
      </w:r>
      <w:r>
        <w:rPr>
          <w:rFonts w:hint="eastAsia"/>
        </w:rPr>
        <w:t>　　第二节 竹浆发展历程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2025年中国竹浆行业发展环境分析</w:t>
      </w:r>
      <w:r>
        <w:rPr>
          <w:rFonts w:hint="eastAsia"/>
        </w:rPr>
        <w:br/>
      </w:r>
      <w:r>
        <w:rPr>
          <w:rFonts w:hint="eastAsia"/>
        </w:rPr>
        <w:t>　　第一节 竹浆行业经济环境分析</w:t>
      </w:r>
      <w:r>
        <w:rPr>
          <w:rFonts w:hint="eastAsia"/>
        </w:rPr>
        <w:br/>
      </w:r>
      <w:r>
        <w:rPr>
          <w:rFonts w:hint="eastAsia"/>
        </w:rPr>
        <w:t>　　第二节 竹浆行业政策环境分析</w:t>
      </w:r>
      <w:r>
        <w:rPr>
          <w:rFonts w:hint="eastAsia"/>
        </w:rPr>
        <w:br/>
      </w:r>
      <w:r>
        <w:rPr>
          <w:rFonts w:hint="eastAsia"/>
        </w:rPr>
        <w:t>　　　　一、竹浆行业相关政策</w:t>
      </w:r>
      <w:r>
        <w:rPr>
          <w:rFonts w:hint="eastAsia"/>
        </w:rPr>
        <w:br/>
      </w:r>
      <w:r>
        <w:rPr>
          <w:rFonts w:hint="eastAsia"/>
        </w:rPr>
        <w:t>　　　　二、竹浆行业相关标准</w:t>
      </w:r>
      <w:r>
        <w:rPr>
          <w:rFonts w:hint="eastAsia"/>
        </w:rPr>
        <w:br/>
      </w:r>
      <w:r>
        <w:rPr>
          <w:rFonts w:hint="eastAsia"/>
        </w:rPr>
        <w:t>　　第三节 竹浆行业技术环境分析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2025年世界竹浆行业市场运行形势分析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2025年全球竹浆行业发展概况</w:t>
      </w:r>
      <w:r>
        <w:rPr>
          <w:rFonts w:hint="eastAsia"/>
        </w:rPr>
        <w:br/>
      </w:r>
      <w:r>
        <w:rPr>
          <w:rFonts w:hint="eastAsia"/>
        </w:rPr>
        <w:t>　　第二节 世界竹浆行业发展走势</w:t>
      </w:r>
      <w:r>
        <w:rPr>
          <w:rFonts w:hint="eastAsia"/>
        </w:rPr>
        <w:br/>
      </w:r>
      <w:r>
        <w:rPr>
          <w:rFonts w:hint="eastAsia"/>
        </w:rPr>
        <w:t>　　　　一、全球竹浆行业市场分布情况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中国竹浆行业总体规模</w:t>
      </w:r>
      <w:r>
        <w:rPr>
          <w:rFonts w:hint="eastAsia"/>
        </w:rPr>
        <w:br/>
      </w:r>
      <w:r>
        <w:rPr>
          <w:rFonts w:hint="eastAsia"/>
        </w:rPr>
        <w:t>　　第二节 中国竹浆行业供给情况分析</w:t>
      </w:r>
      <w:r>
        <w:rPr>
          <w:rFonts w:hint="eastAsia"/>
        </w:rPr>
        <w:br/>
      </w:r>
      <w:r>
        <w:rPr>
          <w:rFonts w:hint="eastAsia"/>
        </w:rPr>
        <w:t>　　第三节 中国竹浆行业需求概况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2020-2025年中国竹浆行业进出口分析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2025年中国竹浆行业进出口特点分析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2025-2031年中国竹浆行业进口情况预测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2020-2025年中国竹浆制造行业盈利能力分析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2020-2025年中国竹浆制造行业发展能力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2020-2025年竹浆制造行业偿债能力分析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2020-2025年竹浆制造企业数量分析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竹浆下游行业发展现状与趋势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竹浆上游行业发展分析</w:t>
      </w:r>
      <w:r>
        <w:rPr>
          <w:rFonts w:hint="eastAsia"/>
        </w:rPr>
        <w:br/>
      </w:r>
      <w:r>
        <w:rPr>
          <w:rFonts w:hint="eastAsia"/>
        </w:rPr>
        <w:t>　　　　一、竹浆上游行业发展现状</w:t>
      </w:r>
      <w:r>
        <w:rPr>
          <w:rFonts w:hint="eastAsia"/>
        </w:rPr>
        <w:br/>
      </w:r>
      <w:r>
        <w:rPr>
          <w:rFonts w:hint="eastAsia"/>
        </w:rPr>
        <w:t>　　　　二、竹浆上游行业发展趋势预测</w:t>
      </w:r>
      <w:r>
        <w:rPr>
          <w:rFonts w:hint="eastAsia"/>
        </w:rPr>
        <w:br/>
      </w:r>
      <w:r>
        <w:rPr>
          <w:rFonts w:hint="eastAsia"/>
        </w:rPr>
        <w:t>　　第二节 竹浆下游行业发展分析</w:t>
      </w:r>
      <w:r>
        <w:rPr>
          <w:rFonts w:hint="eastAsia"/>
        </w:rPr>
        <w:br/>
      </w:r>
      <w:r>
        <w:rPr>
          <w:rFonts w:hint="eastAsia"/>
        </w:rPr>
        <w:t>　　　　一、竹浆下游行业发展现状</w:t>
      </w:r>
      <w:r>
        <w:rPr>
          <w:rFonts w:hint="eastAsia"/>
        </w:rPr>
        <w:br/>
      </w:r>
      <w:r>
        <w:rPr>
          <w:rFonts w:hint="eastAsia"/>
        </w:rPr>
        <w:t>　　　　二、竹浆下游行业发展趋势预测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竹浆行业竞争格局分析</w:t>
      </w:r>
      <w:r>
        <w:rPr>
          <w:rFonts w:hint="eastAsia"/>
        </w:rPr>
        <w:br/>
      </w:r>
      <w:r>
        <w:rPr>
          <w:rFonts w:hint="eastAsia"/>
        </w:rPr>
        <w:t>　　第一节 竹浆行业集中度分析</w:t>
      </w:r>
      <w:r>
        <w:rPr>
          <w:rFonts w:hint="eastAsia"/>
        </w:rPr>
        <w:br/>
      </w:r>
      <w:r>
        <w:rPr>
          <w:rFonts w:hint="eastAsia"/>
        </w:rPr>
        <w:t>　　　　一、竹浆市场集中度分析</w:t>
      </w:r>
      <w:r>
        <w:rPr>
          <w:rFonts w:hint="eastAsia"/>
        </w:rPr>
        <w:br/>
      </w:r>
      <w:r>
        <w:rPr>
          <w:rFonts w:hint="eastAsia"/>
        </w:rPr>
        <w:t>　　　　二、竹浆企业集中度分析</w:t>
      </w:r>
      <w:r>
        <w:rPr>
          <w:rFonts w:hint="eastAsia"/>
        </w:rPr>
        <w:br/>
      </w:r>
      <w:r>
        <w:rPr>
          <w:rFonts w:hint="eastAsia"/>
        </w:rPr>
        <w:t>　　　　三、竹浆区域集中度分析</w:t>
      </w:r>
      <w:r>
        <w:rPr>
          <w:rFonts w:hint="eastAsia"/>
        </w:rPr>
        <w:br/>
      </w:r>
      <w:r>
        <w:rPr>
          <w:rFonts w:hint="eastAsia"/>
        </w:rPr>
        <w:t>　　第二节 竹浆行业竞争格局分析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永丰浆纸股份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贵州赤天化纸业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宜宾纸业股份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四川银鸽竹浆纸业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四川省犍为凤生纸业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四川环龙新材料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四川天竹竹资源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四川福华竹浆纸业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竹浆企业多样化经营策略分析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大型竹浆企业集团未来发展策略分析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对中小竹浆企业生产经营的建议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中国竹浆产业市场竞争策略建议</w:t>
      </w:r>
      <w:r>
        <w:rPr>
          <w:rFonts w:hint="eastAsia"/>
        </w:rPr>
        <w:br/>
      </w:r>
      <w:r>
        <w:rPr>
          <w:rFonts w:hint="eastAsia"/>
        </w:rPr>
        <w:t>　　第一节 竹浆行业发展战略研究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中国竹浆产业竞争战略建议</w:t>
      </w:r>
      <w:r>
        <w:rPr>
          <w:rFonts w:hint="eastAsia"/>
        </w:rPr>
        <w:br/>
      </w:r>
      <w:r>
        <w:rPr>
          <w:rFonts w:hint="eastAsia"/>
        </w:rPr>
        <w:t>　　　　一、竹浆竞争战略选择建议</w:t>
      </w:r>
      <w:r>
        <w:rPr>
          <w:rFonts w:hint="eastAsia"/>
        </w:rPr>
        <w:br/>
      </w:r>
      <w:r>
        <w:rPr>
          <w:rFonts w:hint="eastAsia"/>
        </w:rPr>
        <w:t>　　　　二、竹浆产业升级策略建议</w:t>
      </w:r>
      <w:r>
        <w:rPr>
          <w:rFonts w:hint="eastAsia"/>
        </w:rPr>
        <w:br/>
      </w:r>
      <w:r>
        <w:rPr>
          <w:rFonts w:hint="eastAsia"/>
        </w:rPr>
        <w:t>　　　　三、竹浆产业转移策略建议</w:t>
      </w:r>
      <w:r>
        <w:rPr>
          <w:rFonts w:hint="eastAsia"/>
        </w:rPr>
        <w:br/>
      </w:r>
      <w:r>
        <w:rPr>
          <w:rFonts w:hint="eastAsia"/>
        </w:rPr>
        <w:t>　　　　四、竹浆价值链定位建议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未来竹浆行业发展趋势分析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一、未来竹浆行业发展分析</w:t>
      </w:r>
      <w:r>
        <w:rPr>
          <w:rFonts w:hint="eastAsia"/>
        </w:rPr>
        <w:br/>
      </w:r>
      <w:r>
        <w:rPr>
          <w:rFonts w:hint="eastAsia"/>
        </w:rPr>
        <w:t>　　　　二、未来竹浆行业技术开发方向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2025-2031年竹浆行业运行状况预测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一、2025-2031年竹浆行业产量预测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二、2025-2031年竹浆行业需求预测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业内专家对中国竹浆行业投资的建议及观点</w:t>
      </w:r>
      <w:r>
        <w:rPr>
          <w:rFonts w:hint="eastAsia"/>
        </w:rPr>
        <w:br/>
      </w:r>
      <w:r>
        <w:rPr>
          <w:rFonts w:hint="eastAsia"/>
        </w:rPr>
        <w:t>　　第一节 竹浆行业投资机遇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一、中国强劲的经济增长率对竹浆行业的支撑</w:t>
      </w:r>
      <w:r>
        <w:rPr>
          <w:rFonts w:hint="eastAsia"/>
        </w:rPr>
        <w:br/>
      </w:r>
      <w:r>
        <w:rPr>
          <w:rFonts w:hint="eastAsia"/>
        </w:rPr>
        <w:t>　　　　二、竹浆企业在危机中的竞争优势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竹浆行业投资风险</w:t>
      </w:r>
      <w:r>
        <w:rPr>
          <w:rFonts w:hint="eastAsia"/>
        </w:rPr>
        <w:br/>
      </w:r>
      <w:r>
        <w:rPr>
          <w:rFonts w:hint="eastAsia"/>
        </w:rPr>
        <w:t>　　第三节 [中⋅智⋅林⋅]竹浆行业应对策略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竹浆产业链示意图</w:t>
      </w:r>
      <w:r>
        <w:rPr>
          <w:rFonts w:hint="eastAsia"/>
        </w:rPr>
        <w:br/>
      </w:r>
      <w:r>
        <w:rPr>
          <w:rFonts w:hint="eastAsia"/>
        </w:rPr>
        <w:t>　　图表 竹浆产业生命周期一览表</w:t>
      </w:r>
      <w:r>
        <w:rPr>
          <w:rFonts w:hint="eastAsia"/>
        </w:rPr>
        <w:br/>
      </w:r>
      <w:r>
        <w:rPr>
          <w:rFonts w:hint="eastAsia"/>
        </w:rPr>
        <w:t>　　图表 竹浆行业相关政策法规</w:t>
      </w:r>
      <w:r>
        <w:rPr>
          <w:rFonts w:hint="eastAsia"/>
        </w:rPr>
        <w:br/>
      </w:r>
      <w:r>
        <w:rPr>
          <w:rFonts w:hint="eastAsia"/>
        </w:rPr>
        <w:t>　　图表 竹浆下游领域中的应用占比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2020-2025年我国竹浆价格</w:t>
      </w:r>
      <w:r>
        <w:rPr>
          <w:rFonts w:hint="eastAsia"/>
        </w:rPr>
        <w:br/>
      </w:r>
      <w:r>
        <w:rPr>
          <w:rFonts w:hint="eastAsia"/>
        </w:rPr>
        <w:t>　　图表 2020-2025年竹浆市场规模</w:t>
      </w:r>
      <w:r>
        <w:rPr>
          <w:rFonts w:hint="eastAsia"/>
        </w:rPr>
        <w:br/>
      </w:r>
      <w:r>
        <w:rPr>
          <w:rFonts w:hint="eastAsia"/>
        </w:rPr>
        <w:t>　　图表 2020-2025年中国竹浆行业产能</w:t>
      </w:r>
      <w:r>
        <w:rPr>
          <w:rFonts w:hint="eastAsia"/>
        </w:rPr>
        <w:br/>
      </w:r>
      <w:r>
        <w:rPr>
          <w:rFonts w:hint="eastAsia"/>
        </w:rPr>
        <w:t>　　图表 2020-2025年竹浆产量</w:t>
      </w:r>
      <w:r>
        <w:rPr>
          <w:rFonts w:hint="eastAsia"/>
        </w:rPr>
        <w:br/>
      </w:r>
      <w:r>
        <w:rPr>
          <w:rFonts w:hint="eastAsia"/>
        </w:rPr>
        <w:t>　　图表 2020-2025年竹浆市场需求量</w:t>
      </w:r>
      <w:r>
        <w:rPr>
          <w:rFonts w:hint="eastAsia"/>
        </w:rPr>
        <w:br/>
      </w:r>
      <w:r>
        <w:rPr>
          <w:rFonts w:hint="eastAsia"/>
        </w:rPr>
        <w:t>　　图表 2020-2025年我国竹浆产销率</w:t>
      </w:r>
      <w:r>
        <w:rPr>
          <w:rFonts w:hint="eastAsia"/>
        </w:rPr>
        <w:br/>
      </w:r>
      <w:r>
        <w:rPr>
          <w:rFonts w:hint="eastAsia"/>
        </w:rPr>
        <w:t>　　图表 2020-2025年我国竹浆企业数量</w:t>
      </w:r>
      <w:r>
        <w:rPr>
          <w:rFonts w:hint="eastAsia"/>
        </w:rPr>
        <w:br/>
      </w:r>
      <w:r>
        <w:rPr>
          <w:rFonts w:hint="eastAsia"/>
        </w:rPr>
        <w:t>　　图表 2020-2025年我国竹浆企业毛利率</w:t>
      </w:r>
      <w:r>
        <w:rPr>
          <w:rFonts w:hint="eastAsia"/>
        </w:rPr>
        <w:br/>
      </w:r>
      <w:r>
        <w:rPr>
          <w:rFonts w:hint="eastAsia"/>
        </w:rPr>
        <w:t>　　图表 2020-2025年我国竹浆企业成长能力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2020-2025年我国竹浆企业偿债能力</w:t>
      </w:r>
      <w:r>
        <w:rPr>
          <w:rFonts w:hint="eastAsia"/>
        </w:rPr>
        <w:br/>
      </w:r>
      <w:r>
        <w:rPr>
          <w:rFonts w:hint="eastAsia"/>
        </w:rPr>
        <w:t>　　图表 2020-2025年竹浆重点企业A产销统计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2020-2025年我国竹浆价格</w:t>
      </w:r>
      <w:r>
        <w:rPr>
          <w:rFonts w:hint="eastAsia"/>
        </w:rPr>
        <w:br/>
      </w:r>
      <w:r>
        <w:rPr>
          <w:rFonts w:hint="eastAsia"/>
        </w:rPr>
        <w:t>　　图表 2025-2031年我国竹浆市场价格预测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2020-2025年我国竹浆进口统计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2025-2031年我国竹浆市场规模预测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2025-2031年我国竹浆市场毛利率预测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2025-2031年我国竹浆市场产量预测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2025-2031年我国竹浆市场进出口预测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090602e244da6" w:history="1">
        <w:r>
          <w:rPr>
            <w:rStyle w:val="Hyperlink"/>
          </w:rPr>
          <w:t>2025-2031年中国竹浆行业现状分析与发展前景研究报告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090602e244da6" w:history="1">
        <w:r>
          <w:rPr>
            <w:rStyle w:val="Hyperlink"/>
          </w:rPr>
          <w:t>https://www.20087.com/0/69/ZhuJiangDeFaZhanQuShi.html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热点：竹浆多少钱一吨、竹浆纸好还是木浆纸好、竹浆的纸好吗、竹浆纸和原生木浆纸哪个好、2023竹浆价格、竹浆和原生木浆的区别、竹子加工竹浆设备、竹浆和木浆的纸哪个好、竹浆是什么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ca00fc8e64a65" w:history="1">
      <w:r>
        <w:rPr>
          <w:rStyle w:val="Hyperlink"/>
        </w:rPr>
        <w:t>2025-2031年中国竹浆行业现状分析与发展前景研究报告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uJiangDeFaZhanQuShi.html" TargetMode="External" Id="R245090602e24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uJiangDeFaZhanQuShi.html" TargetMode="External" Id="Rcecca00fc8e6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2025-01-06T02:29:00Z</dcterms:created>
  <dcterms:modified xsi:type="dcterms:W3CDTF">2025-01-06T03:29:00Z</dcterms:modified>
  <dc:subject>2025-2031年中国竹浆行业现状分析与发展前景研究报告</dc:subject>
  <dc:title>2025-2031年中国竹浆行业现状分析与发展前景研究报告</dc:title>
  <cp:keywords>2025-2031年中国竹浆行业现状分析与发展前景研究报告</cp:keywords>
  <dc:description>2025-2031年中国竹浆行业现状分析与发展前景研究报告</dc:description>
</cp:coreProperties>
</file>