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78040ab774126" w:history="1">
              <w:r>
                <w:rPr>
                  <w:rStyle w:val="Hyperlink"/>
                </w:rPr>
                <w:t>2026-2032年中国针织内衣行业现状全面调研与发展前景预测报告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78040ab774126" w:history="1">
              <w:r>
                <w:rPr>
                  <w:rStyle w:val="Hyperlink"/>
                </w:rPr>
                <w:t>2026-2032年中国针织内衣行业现状全面调研与发展前景预测报告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78040ab774126" w:history="1">
                <w:r>
                  <w:rPr>
                    <w:rStyle w:val="Hyperlink"/>
                  </w:rPr>
                  <w:t>https://www.20087.com/0/19/ZhenZhiNeiYiDeFaZhanQianJing.html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内衣市场近年来呈现出个性化、健康化和科技化的趋势。消费者对于内衣的舒适度、透气性和功能性有了更高的要求，推动了新材料和新技术的应用。例如，抗菌、吸湿排汗、压力感知等特性逐渐融入针织内衣的设计中，提升了穿着体验。此外，3D打印和智能纺织品的出现，为内衣的定制化生产和健康监测提供了可能，满足了消费者的多元化需求。</w:t>
      </w:r>
      <w:r>
        <w:rPr>
          <w:rFonts w:hint="eastAsia"/>
        </w:rPr>
        <w:br/>
      </w:r>
      <w:r>
        <w:rPr>
          <w:rFonts w:hint="eastAsia"/>
        </w:rPr>
        <w:t>　　未来，针织内衣行业将进一步强化品牌建设和数字化转型。市场调研网认为，品牌建设方面，企业将更加注重品牌形象的塑造和消费者情感的连接，通过故事营销、社会责任项目等方式提升品牌影响力。数字化转型方面，利用大数据和AI技术分析消费者偏好，实现精准营销；同时，借助电子商务平台和社交媒体，构建线上线下融合的销售渠道，提升销售效率和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78040ab774126" w:history="1">
        <w:r>
          <w:rPr>
            <w:rStyle w:val="Hyperlink"/>
          </w:rPr>
          <w:t>2026-2032年中国针织内衣行业现状全面调研与发展前景预测报告</w:t>
        </w:r>
      </w:hyperlink>
      <w:r>
        <w:rPr>
          <w:rFonts w:hint="eastAsia"/>
        </w:rPr>
        <w:t>》，2025年针织内衣行业市场规模达 亿元，预计2032年市场规模将达 亿元，期间年均复合增长率（CAGR）达 %。报告通过严谨的分析、翔实的数据及直观的图表，系统解析了针织内衣行业的市场规模、需求变化、价格波动及产业链结构。报告全面评估了当前针织内衣市场现状，科学预测了未来市场前景与发展趋势，重点剖析了针织内衣细分市场的机遇与挑战。同时，报告对针织内衣重点企业的竞争地位及市场集中度进行了评估，为针织内衣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针织内衣行业相关概述</w:t>
      </w:r>
      <w:r>
        <w:rPr>
          <w:rFonts w:hint="eastAsia"/>
        </w:rPr>
        <w:br/>
      </w:r>
      <w:r>
        <w:rPr>
          <w:rFonts w:hint="eastAsia"/>
        </w:rPr>
        <w:t>　　　　一、针织内衣行业定义及特点</w:t>
      </w:r>
      <w:r>
        <w:rPr>
          <w:rFonts w:hint="eastAsia"/>
        </w:rPr>
        <w:br/>
      </w:r>
      <w:r>
        <w:rPr>
          <w:rFonts w:hint="eastAsia"/>
        </w:rPr>
        <w:t>　　　　　　1、针织内衣行业定义</w:t>
      </w:r>
      <w:r>
        <w:rPr>
          <w:rFonts w:hint="eastAsia"/>
        </w:rPr>
        <w:br/>
      </w:r>
      <w:r>
        <w:rPr>
          <w:rFonts w:hint="eastAsia"/>
        </w:rPr>
        <w:t>　　　　　　2、针织内衣行业特点</w:t>
      </w:r>
      <w:r>
        <w:rPr>
          <w:rFonts w:hint="eastAsia"/>
        </w:rPr>
        <w:br/>
      </w:r>
      <w:r>
        <w:rPr>
          <w:rFonts w:hint="eastAsia"/>
        </w:rPr>
        <w:t>　　　　二、针织内衣行业经营模式分析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1、针织内衣生产模式</w:t>
      </w:r>
      <w:r>
        <w:rPr>
          <w:rFonts w:hint="eastAsia"/>
        </w:rPr>
        <w:br/>
      </w:r>
      <w:r>
        <w:rPr>
          <w:rFonts w:hint="eastAsia"/>
        </w:rPr>
        <w:t>　　　　　　2、针织内衣采购模式</w:t>
      </w:r>
      <w:r>
        <w:rPr>
          <w:rFonts w:hint="eastAsia"/>
        </w:rPr>
        <w:br/>
      </w:r>
      <w:r>
        <w:rPr>
          <w:rFonts w:hint="eastAsia"/>
        </w:rPr>
        <w:t>　　　　　　3、针织内衣销售模式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2026年全球针织内衣行业市场运行形势分析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2026年全球针织内衣行业发展概况</w:t>
      </w:r>
      <w:r>
        <w:rPr>
          <w:rFonts w:hint="eastAsia"/>
        </w:rPr>
        <w:br/>
      </w:r>
      <w:r>
        <w:rPr>
          <w:rFonts w:hint="eastAsia"/>
        </w:rPr>
        <w:t>　　第二节 全球针织内衣行业发展走势</w:t>
      </w:r>
      <w:r>
        <w:rPr>
          <w:rFonts w:hint="eastAsia"/>
        </w:rPr>
        <w:br/>
      </w:r>
      <w:r>
        <w:rPr>
          <w:rFonts w:hint="eastAsia"/>
        </w:rPr>
        <w:t>　　　　一、全球针织内衣行业市场分布情况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二、全球针织内衣行业发展趋势分析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全球针织内衣行业重点国家和区域分析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2026年中国针织内衣行业发展环境分析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针织内衣政策环境分析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针织内衣技术环境分析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2026年针织内衣行业技术发展现状及趋势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当前我国针织内衣技术发展现状</w:t>
      </w:r>
      <w:r>
        <w:rPr>
          <w:rFonts w:hint="eastAsia"/>
        </w:rPr>
        <w:br/>
      </w:r>
      <w:r>
        <w:rPr>
          <w:rFonts w:hint="eastAsia"/>
        </w:rPr>
        <w:t>　　第二节 中外针织内衣技术差距及产生差距的主要原因分析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提高我国针织内衣技术的对策</w:t>
      </w:r>
      <w:r>
        <w:rPr>
          <w:rFonts w:hint="eastAsia"/>
        </w:rPr>
        <w:br/>
      </w:r>
      <w:r>
        <w:rPr>
          <w:rFonts w:hint="eastAsia"/>
        </w:rPr>
        <w:t>　　第四节 我国针织内衣研发、设计发展趋势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中国针织内衣行业市场供需状况分析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中国针织内衣行业市场规模情况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中国针织内衣行业盈利情况分析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中国针织内衣行业市场需求状况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一、2020-2025年针织内衣行业市场需求情况</w:t>
      </w:r>
      <w:r>
        <w:rPr>
          <w:rFonts w:hint="eastAsia"/>
        </w:rPr>
        <w:br/>
      </w:r>
      <w:r>
        <w:rPr>
          <w:rFonts w:hint="eastAsia"/>
        </w:rPr>
        <w:t>　　　　二、针织内衣行业市场需求特点分析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三、2026-2032年针织内衣行业市场需求预测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中国针织内衣行业产量情况分析与预测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一、2020-2025年针织内衣行业产量统计分析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二、2026年针织内衣行业产量特点分析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三、2026-2032年针织内衣行业产量预测分析</w:t>
      </w:r>
      <w:r>
        <w:rPr>
          <w:rFonts w:hint="eastAsia"/>
        </w:rPr>
        <w:br/>
      </w:r>
      <w:r>
        <w:rPr>
          <w:rFonts w:hint="eastAsia"/>
        </w:rPr>
        <w:t>　　第五节 针织内衣行业市场供需平衡状况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中国针织内衣行业进出口情况分析预测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2020-2025年中国针织内衣行业进出口情况分析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一、2020-2025年中国针织内衣行业进口分析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二、2020-2025年中国针织内衣行业出口分析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2026-2032年中国针织内衣行业进出口情况预测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一、2026-2032年中国针织内衣行业进口预测分析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二、2026-2032年中国针织内衣行业出口预测分析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影响针织内衣行业进出口变化的主要原因分析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2020-2025年中国针织内衣行业重点地区调研分析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一、中国针织内衣行业重点区域市场结构调研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二、**地区针织内衣市场调研分析</w:t>
      </w:r>
      <w:r>
        <w:rPr>
          <w:rFonts w:hint="eastAsia"/>
        </w:rPr>
        <w:br/>
      </w:r>
      <w:r>
        <w:rPr>
          <w:rFonts w:hint="eastAsia"/>
        </w:rPr>
        <w:t>　　　　三、**地区针织内衣市场调研分析</w:t>
      </w:r>
      <w:r>
        <w:rPr>
          <w:rFonts w:hint="eastAsia"/>
        </w:rPr>
        <w:br/>
      </w:r>
      <w:r>
        <w:rPr>
          <w:rFonts w:hint="eastAsia"/>
        </w:rPr>
        <w:t>　　　　四、**地区针织内衣市场调研分析</w:t>
      </w:r>
      <w:r>
        <w:rPr>
          <w:rFonts w:hint="eastAsia"/>
        </w:rPr>
        <w:br/>
      </w:r>
      <w:r>
        <w:rPr>
          <w:rFonts w:hint="eastAsia"/>
        </w:rPr>
        <w:t>　　　　五、**地区针织内衣市场调研分析</w:t>
      </w:r>
      <w:r>
        <w:rPr>
          <w:rFonts w:hint="eastAsia"/>
        </w:rPr>
        <w:br/>
      </w:r>
      <w:r>
        <w:rPr>
          <w:rFonts w:hint="eastAsia"/>
        </w:rPr>
        <w:t>　　　　六、**地区针织内衣市场调研分析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针织内衣行业细分产品市场调研分析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中国针织内衣行业市场行情分析预测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针织内衣价格影响因素分析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2020-2025年中国针织内衣市场价格趋向分析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2026-2032年中国针织内衣市场价格趋向预测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针织内衣行业上、下游市场分析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针织内衣行业上游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针织内衣行业下游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针织内衣行业竞争格局分析</w:t>
      </w:r>
      <w:r>
        <w:rPr>
          <w:rFonts w:hint="eastAsia"/>
        </w:rPr>
        <w:br/>
      </w:r>
      <w:r>
        <w:rPr>
          <w:rFonts w:hint="eastAsia"/>
        </w:rPr>
        <w:t>　　第一节 针织内衣行业集中度分析</w:t>
      </w:r>
      <w:r>
        <w:rPr>
          <w:rFonts w:hint="eastAsia"/>
        </w:rPr>
        <w:br/>
      </w:r>
      <w:r>
        <w:rPr>
          <w:rFonts w:hint="eastAsia"/>
        </w:rPr>
        <w:t>　　　　一、针织内衣市场集中度分析</w:t>
      </w:r>
      <w:r>
        <w:rPr>
          <w:rFonts w:hint="eastAsia"/>
        </w:rPr>
        <w:br/>
      </w:r>
      <w:r>
        <w:rPr>
          <w:rFonts w:hint="eastAsia"/>
        </w:rPr>
        <w:t>　　　　二、针织内衣企业集中度分析</w:t>
      </w:r>
      <w:r>
        <w:rPr>
          <w:rFonts w:hint="eastAsia"/>
        </w:rPr>
        <w:br/>
      </w:r>
      <w:r>
        <w:rPr>
          <w:rFonts w:hint="eastAsia"/>
        </w:rPr>
        <w:t>　　　　三、针织内衣区域集中度分析</w:t>
      </w:r>
      <w:r>
        <w:rPr>
          <w:rFonts w:hint="eastAsia"/>
        </w:rPr>
        <w:br/>
      </w:r>
      <w:r>
        <w:rPr>
          <w:rFonts w:hint="eastAsia"/>
        </w:rPr>
        <w:t>　　第二节 针织内衣行业竞争格局分析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一、2026年针织内衣行业竞争分析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二、2026年中外针织内衣产品竞争分析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三、2020-2025年中国针织内衣市场竞争分析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四、2026-2032年国内主要针织内衣企业动向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针织内衣行业重点企业发展调研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针织内衣重点企业（一）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针织内衣重点企业（二）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针织内衣重点企业（三）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针织内衣重点企业（四）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针织内衣重点企业（五）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针织内衣重点企业（六）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针织内衣企业发展策略分析</w:t>
      </w:r>
      <w:r>
        <w:rPr>
          <w:rFonts w:hint="eastAsia"/>
        </w:rPr>
        <w:br/>
      </w:r>
      <w:r>
        <w:rPr>
          <w:rFonts w:hint="eastAsia"/>
        </w:rPr>
        <w:t>　　第一节 针织内衣市场策略分析</w:t>
      </w:r>
      <w:r>
        <w:rPr>
          <w:rFonts w:hint="eastAsia"/>
        </w:rPr>
        <w:br/>
      </w:r>
      <w:r>
        <w:rPr>
          <w:rFonts w:hint="eastAsia"/>
        </w:rPr>
        <w:t>　　　　一、针织内衣价格策略分析</w:t>
      </w:r>
      <w:r>
        <w:rPr>
          <w:rFonts w:hint="eastAsia"/>
        </w:rPr>
        <w:br/>
      </w:r>
      <w:r>
        <w:rPr>
          <w:rFonts w:hint="eastAsia"/>
        </w:rPr>
        <w:t>　　　　二、针织内衣渠道策略分析</w:t>
      </w:r>
      <w:r>
        <w:rPr>
          <w:rFonts w:hint="eastAsia"/>
        </w:rPr>
        <w:br/>
      </w:r>
      <w:r>
        <w:rPr>
          <w:rFonts w:hint="eastAsia"/>
        </w:rPr>
        <w:t>　　第二节 针织内衣销售策略分析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提高针织内衣企业竞争力的策略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一、提高中国针织内衣企业核心竞争力的对策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二、针织内衣企业提升竞争力的主要方向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三、影响针织内衣企业核心竞争力的因素及提升途径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四、提高针织内衣企业竞争力的策略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对我国针织内衣品牌的战略思考</w:t>
      </w:r>
      <w:r>
        <w:rPr>
          <w:rFonts w:hint="eastAsia"/>
        </w:rPr>
        <w:br/>
      </w:r>
      <w:r>
        <w:rPr>
          <w:rFonts w:hint="eastAsia"/>
        </w:rPr>
        <w:t>　　　　一、针织内衣实施品牌战略的意义</w:t>
      </w:r>
      <w:r>
        <w:rPr>
          <w:rFonts w:hint="eastAsia"/>
        </w:rPr>
        <w:br/>
      </w:r>
      <w:r>
        <w:rPr>
          <w:rFonts w:hint="eastAsia"/>
        </w:rPr>
        <w:t>　　　　二、针织内衣企业品牌的现状分析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三、我国针织内衣企业的品牌战略</w:t>
      </w:r>
      <w:r>
        <w:rPr>
          <w:rFonts w:hint="eastAsia"/>
        </w:rPr>
        <w:br/>
      </w:r>
      <w:r>
        <w:rPr>
          <w:rFonts w:hint="eastAsia"/>
        </w:rPr>
        <w:t>　　　　四、针织内衣品牌战略管理的策略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中国针织内衣行业营销策略分析</w:t>
      </w:r>
      <w:r>
        <w:rPr>
          <w:rFonts w:hint="eastAsia"/>
        </w:rPr>
        <w:br/>
      </w:r>
      <w:r>
        <w:rPr>
          <w:rFonts w:hint="eastAsia"/>
        </w:rPr>
        <w:t>　　第一节 针织内衣市场推广策略研究分析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一、做好针织内衣产品导入</w:t>
      </w:r>
      <w:r>
        <w:rPr>
          <w:rFonts w:hint="eastAsia"/>
        </w:rPr>
        <w:br/>
      </w:r>
      <w:r>
        <w:rPr>
          <w:rFonts w:hint="eastAsia"/>
        </w:rPr>
        <w:t>　　　　二、做好针织内衣产品组合和产品线决策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三、针织内衣行业城市市场推广策略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针织内衣行业渠道营销研究分析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一、针织内衣行业营销环境分析</w:t>
      </w:r>
      <w:r>
        <w:rPr>
          <w:rFonts w:hint="eastAsia"/>
        </w:rPr>
        <w:br/>
      </w:r>
      <w:r>
        <w:rPr>
          <w:rFonts w:hint="eastAsia"/>
        </w:rPr>
        <w:t>　　　　二、针织内衣行业现存的营销渠道分析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三、针织内衣行业终端市场营销管理策略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针织内衣行业营销战略研究分析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一、中国针织内衣行业有效整合营销策略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二、建立针织内衣行业厂商的双嬴模式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2026-2032年中国针织内衣行业投资前景与风险预测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2026-2032年中国针织内衣行业投资前景分析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2026-2032年中国针织内衣行业投资特性分析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一、2026-2032年中国针织内衣行业进入壁垒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二、2026-2032年中国针织内衣行业盈利模式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三、2026-2032年中国针织内衣行业盈利因素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2026-2032年中国针织内衣行业投资机会分析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一、2026-2032年中国针织内衣细分市场投资机会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二、2026-2032年中国针织内衣行业区域市场投资潜力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2026-2032年中国针织内衣行业投资风险分析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一、2026-2032年中国针织内衣行业市场竞争风险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二、2026-2032年中国针织内衣行业技术风险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三、2026-2032年中国针织内衣行业政策风险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四、2026-2032年中国针织内衣行业进入退出风险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2026-2032年中国针织内衣行业盈利模式与投资策略分析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国外针织内衣行业投资现状及经营模式分析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一、境外针织内衣行业成长情况调查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中国针织内衣行业商业模式探讨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中国针织内衣行业投资国际化发展战略分析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中国针织内衣行业投资策略分析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中国针织内衣行业资本运作战略选择方案研究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[⋅中智林⋅]中国针织内衣行业多元化经营战略的可行性分析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针织内衣行业历程</w:t>
      </w:r>
      <w:r>
        <w:rPr>
          <w:rFonts w:hint="eastAsia"/>
        </w:rPr>
        <w:br/>
      </w:r>
      <w:r>
        <w:rPr>
          <w:rFonts w:hint="eastAsia"/>
        </w:rPr>
        <w:t>　　图表 针织内衣行业生命周期</w:t>
      </w:r>
      <w:r>
        <w:rPr>
          <w:rFonts w:hint="eastAsia"/>
        </w:rPr>
        <w:br/>
      </w:r>
      <w:r>
        <w:rPr>
          <w:rFonts w:hint="eastAsia"/>
        </w:rPr>
        <w:t>　　图表 针织内衣行业产业链分析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2020-2025年针织内衣行业市场容量分析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2020-2025年中国针织内衣市场需求量及增速统计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2026年中国针织内衣行业需求领域分布格局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2020-2025年中国针织内衣进口数量分析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2020-2025年中国针织内衣进口金额分析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2020-2025年中国针织内衣出口数量分析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2020-2025年中国针织内衣出口金额分析</w:t>
      </w:r>
      <w:r>
        <w:rPr>
          <w:rFonts w:hint="eastAsia"/>
        </w:rPr>
        <w:br/>
      </w:r>
      <w:r>
        <w:rPr>
          <w:rFonts w:hint="eastAsia"/>
        </w:rPr>
        <w:t>　　图表 2026年中国针织内衣进口国家及地区分析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2026年中国针织内衣出口国家及地区分析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2020-2025年中国针织内衣行业企业平均规模情况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**地区针织内衣行业市场需求情况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针织内衣重点企业（一）基本信息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针织内衣重点企业（一）经营情况分析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针织内衣重点企业（一）主要经济指标情况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针织内衣重点企业（二）经营情况分析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针织内衣重点企业（二）主要经济指标情况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针织内衣重点企业（三）经营情况分析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针织内衣重点企业（三）主要经济指标情况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2026-2032年中国针织内衣市场需求量预测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2026-2032年中国针织内衣市场前景分析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2026-2032年中国针织内衣行业发展趋势预测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78040ab774126" w:history="1">
        <w:r>
          <w:rPr>
            <w:rStyle w:val="Hyperlink"/>
          </w:rPr>
          <w:t>2026-2032年中国针织内衣行业现状全面调研与发展前景预测报告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78040ab774126" w:history="1">
        <w:r>
          <w:rPr>
            <w:rStyle w:val="Hyperlink"/>
          </w:rPr>
          <w:t>https://www.20087.com/0/19/ZhenZhiNeiYiDeFaZhanQianJing.html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热点：针织内衣执行标准、警察针织内衣、汕头兴全针织内衣、针织内衣秀、针织内衣批发市场在哪里拿货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637e645e554c20" w:history="1">
      <w:r>
        <w:rPr>
          <w:rStyle w:val="Hyperlink"/>
        </w:rPr>
        <w:t>2026-2032年中国针织内衣行业现状全面调研与发展前景预测报告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ZhenZhiNeiYiDeFaZhanQianJing.html" TargetMode="External" Id="Rfa878040ab7741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ZhenZhiNeiYiDeFaZhanQianJing.html" TargetMode="External" Id="R27637e645e554c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2026-06-26T00:20:00Z</dcterms:created>
  <dcterms:modified xsi:type="dcterms:W3CDTF">2026-06-26T01:20:00Z</dcterms:modified>
  <dc:subject>2026-2032年中国针织内衣行业现状全面调研与发展前景预测报告</dc:subject>
  <dc:title>2026-2032年中国针织内衣行业现状全面调研与发展前景预测报告</dc:title>
  <cp:keywords>2026-2032年中国针织内衣行业现状全面调研与发展前景预测报告</cp:keywords>
  <dc:description>2026-2032年中国针织内衣行业现状全面调研与发展前景预测报告</dc:description>
</cp:coreProperties>
</file>