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5ae54d8554c0e" w:history="1">
              <w:r>
                <w:rPr>
                  <w:rStyle w:val="Hyperlink"/>
                </w:rPr>
                <w:t>2026-2032年中国丝绸针织服装发展现状与市场前景报告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5ae54d8554c0e" w:history="1">
              <w:r>
                <w:rPr>
                  <w:rStyle w:val="Hyperlink"/>
                </w:rPr>
                <w:t>2026-2032年中国丝绸针织服装发展现状与市场前景报告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5ae54d8554c0e" w:history="1">
                <w:r>
                  <w:rPr>
                    <w:rStyle w:val="Hyperlink"/>
                  </w:rPr>
                  <w:t>https://www.20087.com/1/79/SiChouZhenZhiFuZhuangShiChangQianJingFenXi.html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针织服装巧妙融合了桑蚕丝的天然光泽与针织工艺的柔软弹性，解决了传统丝绸面料易勾丝、缺乏垂坠感的痛点。当前该品类主要定位于中高端女装市场，凭借优异的亲肤性与透气性，成为春夏季节商务通勤与休闲社交场景的理想选择。生产工艺上，通过改进织造设备与后整理技术，实现了真丝与棉、羊毛或氨纶的混纺交织，既保留了丝绸的华贵质感，又增强了衣物的耐磨性与抗皱性。市场供给端主要集中在拥有成熟丝绸产业链的区域，品牌商通过强调“非遗”技艺传承与现代剪裁的结合，提升产品的文化附加值。</w:t>
      </w:r>
      <w:r>
        <w:rPr>
          <w:rFonts w:hint="eastAsia"/>
        </w:rPr>
        <w:br/>
      </w:r>
      <w:r>
        <w:rPr>
          <w:rFonts w:hint="eastAsia"/>
        </w:rPr>
        <w:t>　　未来，丝绸针织服装将聚焦于功能性改性与数字化制造。市场调研网指出，针对丝绸娇贵的特性，纳米级免烫与易护理技术的应用将大幅降低洗涤维护门槛，拓宽日常穿着场景。生物酶处理等绿色染整工艺将替代传统化学助剂，在保持纤维强度的同时赋予面料抗静电、防紫外线等功能。设计风格上，新中式美学与极简主义的碰撞将催生更多元化的款式，满足年轻消费群体对国潮文化的认同感。此外，3D虚拟试衣与按需定制生产模式的引入，将有效降低库存风险，实现从设计到交付的敏捷供应链响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55ae54d8554c0e" w:history="1">
        <w:r>
          <w:rPr>
            <w:rStyle w:val="Hyperlink"/>
          </w:rPr>
          <w:t>2026-2032年中国丝绸针织服装发展现状与市场前景报告</w:t>
        </w:r>
      </w:hyperlink>
      <w:r>
        <w:rPr>
          <w:rFonts w:hint="eastAsia"/>
        </w:rPr>
        <w:t>》，2025年丝绸针织服装行业市场规模达 亿元，预计2032年市场规模将达 亿元，期间年均复合增长率（CAGR）达 %。报告基于多年行业研究积累，结合丝绸针织服装市场发展现状，依托行业权威数据资源和长期市场监测数据库，对丝绸针织服装市场规模、技术现状及未来方向进行了全面分析。报告梳理了丝绸针织服装行业竞争格局，重点评估了主要企业的市场表现及品牌影响力，并通过SWOT分析揭示了丝绸针织服装行业机遇与潜在风险。同时，报告对丝绸针织服装市场前景和发展趋势进行了科学预测，为投资者提供了投资价值判断和策略建议，助力把握丝绸针织服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丝绸针织服装产品概述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丝绸针织服装市场特点分析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丝绸针织服装行业发展周期特征分析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中国丝绸针织服装行业发展环境分析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中国丝绸针织服装行业发展经济环境分析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中国丝绸针织服装行业发展政策环境分析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一、丝绸针织服装行业政策影响分析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二、相关丝绸针织服装行业标准分析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全球丝绸针织服装行业市场发展调研分析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全球丝绸针织服装行业市场运行环境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全球丝绸针织服装行业市场发展情况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一、全球丝绸针织服装行业市场供给分析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二、全球丝绸针织服装行业市场需求分析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三、全球丝绸针织服装行业主要国家地区发展情况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2026-2032年全球丝绸针织服装行业市场规模趋势预测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中国丝绸针织服装行业市场供需现状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中国丝绸针织服装市场现状</w:t>
      </w:r>
      <w:r>
        <w:rPr>
          <w:rFonts w:hint="eastAsia"/>
        </w:rPr>
        <w:br/>
      </w:r>
      <w:r>
        <w:rPr>
          <w:rFonts w:hint="eastAsia"/>
        </w:rPr>
        <w:t>　　第二节 中国丝绸针织服装产量情况分析及预测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一、丝绸针织服装总体产能规模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二、2020-2025年中国丝绸针织服装行业产量统计分析</w:t>
      </w:r>
      <w:r>
        <w:rPr>
          <w:rFonts w:hint="eastAsia"/>
        </w:rPr>
        <w:br/>
      </w:r>
      <w:r>
        <w:rPr>
          <w:rFonts w:hint="eastAsia"/>
        </w:rPr>
        <w:t>　　　　三、丝绸针织服装行业区域产量分布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四、2026-2032年中国丝绸针织服装行业产量预测</w:t>
      </w:r>
      <w:r>
        <w:rPr>
          <w:rFonts w:hint="eastAsia"/>
        </w:rPr>
        <w:br/>
      </w:r>
      <w:r>
        <w:rPr>
          <w:rFonts w:hint="eastAsia"/>
        </w:rPr>
        <w:t>　　第三节 中国丝绸针织服装市场需求分析及预测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一、2020-2025年中国丝绸针织服装市场需求统计</w:t>
      </w:r>
      <w:r>
        <w:rPr>
          <w:rFonts w:hint="eastAsia"/>
        </w:rPr>
        <w:br/>
      </w:r>
      <w:r>
        <w:rPr>
          <w:rFonts w:hint="eastAsia"/>
        </w:rPr>
        <w:t>　　　　二、中国丝绸针织服装市场需求特点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三、2026-2032年中国丝绸针织服装市场需求量预测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2025-2026年丝绸针织服装行业技术发展现状及趋势分析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丝绸针织服装行业技术发展现状分析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国内外丝绸针织服装行业技术差异与原因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丝绸针织服装行业技术发展方向、趋势预测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提升丝绸针织服装行业技术能力策略建议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中国丝绸针织服装行业现状调研分析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中国丝绸针织服装行业发展现状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一、2025-2026年丝绸针织服装行业品牌发展现状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二、2025-2026年丝绸针织服装行业需求市场现状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三、2025-2026年丝绸针织服装市场需求层次分析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四、2025-2026年中国丝绸针织服装市场走向分析</w:t>
      </w:r>
      <w:r>
        <w:rPr>
          <w:rFonts w:hint="eastAsia"/>
        </w:rPr>
        <w:br/>
      </w:r>
      <w:r>
        <w:rPr>
          <w:rFonts w:hint="eastAsia"/>
        </w:rPr>
        <w:t>　　第二节 中国丝绸针织服装行业存在的问题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一、2025-2026年丝绸针织服装产品市场存在的主要问题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二、2025-2026年国内丝绸针织服装产品市场的三大瓶颈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三、2025-2026年丝绸针织服装产品市场遭遇的规模难题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对中国丝绸针织服装市场的分析及思考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一、丝绸针织服装市场特点</w:t>
      </w:r>
      <w:r>
        <w:rPr>
          <w:rFonts w:hint="eastAsia"/>
        </w:rPr>
        <w:br/>
      </w:r>
      <w:r>
        <w:rPr>
          <w:rFonts w:hint="eastAsia"/>
        </w:rPr>
        <w:t>　　　　二、丝绸针织服装市场分析</w:t>
      </w:r>
      <w:r>
        <w:rPr>
          <w:rFonts w:hint="eastAsia"/>
        </w:rPr>
        <w:br/>
      </w:r>
      <w:r>
        <w:rPr>
          <w:rFonts w:hint="eastAsia"/>
        </w:rPr>
        <w:t>　　　　三、丝绸针织服装市场变化的方向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四、中国丝绸针织服装行业发展的新思路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五、对中国丝绸针织服装行业发展的思考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2020-2025年中国丝绸针织服装产品市场进出口数据分析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2020-2025年中国丝绸针织服装产品出口统计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2020-2025年中国丝绸针织服装产品进口统计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2020-2025年中国丝绸针织服装产品进出口价格对比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中国丝绸针织服装主要进口来源地及出口目的地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丝绸针织服装行业细分产品调研</w:t>
      </w:r>
      <w:r>
        <w:rPr>
          <w:rFonts w:hint="eastAsia"/>
        </w:rPr>
        <w:br/>
      </w:r>
      <w:r>
        <w:rPr>
          <w:rFonts w:hint="eastAsia"/>
        </w:rPr>
        <w:t>　　第一节 丝绸针织服装细分产品结构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2020-2025年中国丝绸针织服装行业竞争态势分析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2025年丝绸针织服装行业集中度分析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一、丝绸针织服装市场集中度分析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二、丝绸针织服装企业分布区域集中度分析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三、丝绸针织服装区域消费集中度分析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2020-2025年丝绸针织服装主要企业竞争力分析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2025年丝绸针织服装行业竞争格局分析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一、丝绸针织服装行业竞争分析</w:t>
      </w:r>
      <w:r>
        <w:rPr>
          <w:rFonts w:hint="eastAsia"/>
        </w:rPr>
        <w:br/>
      </w:r>
      <w:r>
        <w:rPr>
          <w:rFonts w:hint="eastAsia"/>
        </w:rPr>
        <w:t>　　　　二、中外丝绸针织服装产品竞争分析</w:t>
      </w:r>
      <w:r>
        <w:rPr>
          <w:rFonts w:hint="eastAsia"/>
        </w:rPr>
        <w:br/>
      </w:r>
      <w:r>
        <w:rPr>
          <w:rFonts w:hint="eastAsia"/>
        </w:rPr>
        <w:t>　　　　三、国内丝绸针织服装行业重点企业发展动向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丝绸针织服装行业上下游产业链发展情况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丝绸针织服装上游产业发展分析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丝绸针织服装下游产业发展分析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丝绸针织服装行业重点企业竞争力分析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三、企业丝绸针织服装经营状况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丝绸针织服装企业管理策略建议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提高丝绸针织服装企业竞争力的策略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一、提高中国丝绸针织服装企业核心竞争力的对策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二、丝绸针织服装企业提升竞争力的主要方向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三、影响丝绸针织服装企业核心竞争力的因素及提升途径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四、提高丝绸针织服装企业竞争力的策略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对中国丝绸针织服装品牌的战略思考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一、丝绸针织服装实施品牌战略的意义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二、丝绸针织服装企业品牌的现状分析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三、中国丝绸针织服装企业的品牌战略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四、丝绸针织服装品牌战略管理的策略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丝绸针织服装行业发展趋势及投资风险预警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2026年丝绸针织服装市场前景分析</w:t>
      </w:r>
      <w:r>
        <w:rPr>
          <w:rFonts w:hint="eastAsia"/>
        </w:rPr>
        <w:br/>
      </w:r>
      <w:r>
        <w:rPr>
          <w:rFonts w:hint="eastAsia"/>
        </w:rPr>
        <w:t>　　第二节 2026年丝绸针织服装行业发展趋势预测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影响丝绸针织服装行业发展的主要因素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一、2026年影响丝绸针织服装行业运行的有利因素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二、2026年影响丝绸针织服装行业运行的稳定因素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三、2026年影响丝绸针织服装行业运行的不利因素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四、2026年中国丝绸针织服装行业发展面临的挑战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五、2026年中国丝绸针织服装行业发展面临的机遇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丝绸针织服装行业投资风险预警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一、2026年丝绸针织服装行业市场风险及控制策略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二、2026年丝绸针织服装行业政策风险及控制策略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三、2026年丝绸针织服装行业经营风险及控制策略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四、2026年丝绸针织服装同业竞争风险及控制策略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五、2026年丝绸针织服装行业其他风险及控制策略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丝绸针织服装市场研究结论</w:t>
      </w:r>
      <w:r>
        <w:rPr>
          <w:rFonts w:hint="eastAsia"/>
        </w:rPr>
        <w:br/>
      </w:r>
      <w:r>
        <w:rPr>
          <w:rFonts w:hint="eastAsia"/>
        </w:rPr>
        <w:t>　　第二节 丝绸针织服装子行业研究结论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中:智:林:－丝绸针织服装市场发展建议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丝绸针织服装行业历程</w:t>
      </w:r>
      <w:r>
        <w:rPr>
          <w:rFonts w:hint="eastAsia"/>
        </w:rPr>
        <w:br/>
      </w:r>
      <w:r>
        <w:rPr>
          <w:rFonts w:hint="eastAsia"/>
        </w:rPr>
        <w:t>　　图表 丝绸针织服装行业生命周期</w:t>
      </w:r>
      <w:r>
        <w:rPr>
          <w:rFonts w:hint="eastAsia"/>
        </w:rPr>
        <w:br/>
      </w:r>
      <w:r>
        <w:rPr>
          <w:rFonts w:hint="eastAsia"/>
        </w:rPr>
        <w:t>　　图表 丝绸针织服装行业产业链分析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2020-2025年丝绸针织服装行业市场容量分析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2025年中国丝绸针织服装行业需求领域分布格局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2025年中国丝绸针织服装进口国家及地区分析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2025年中国丝绸针织服装出口国家及地区分析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2020-2025年中国丝绸针织服装行业企业平均规模情况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2026-2032年中国丝绸针织服装行业市场规模预测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2026年中国丝绸针织服装市场前景分析</w:t>
      </w:r>
      <w:r>
        <w:rPr>
          <w:rFonts w:hint="eastAsia"/>
        </w:rPr>
        <w:br/>
      </w:r>
      <w:r>
        <w:rPr>
          <w:rFonts w:hint="eastAsia"/>
        </w:rPr>
        <w:t>　　图表 2026年中国丝绸针织服装发展趋势预测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5ae54d8554c0e" w:history="1">
        <w:r>
          <w:rPr>
            <w:rStyle w:val="Hyperlink"/>
          </w:rPr>
          <w:t>2026-2032年中国丝绸针织服装发展现状与市场前景报告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5ae54d8554c0e" w:history="1">
        <w:r>
          <w:rPr>
            <w:rStyle w:val="Hyperlink"/>
          </w:rPr>
          <w:t>https://www.20087.com/1/79/SiChouZhenZhiFuZhuangShiChangQianJingFenXi.html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热点：丝绸针织服装特点、丝绸织品、丝织服饰、丝绸类服装、丝绸服装效果图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5e4845f694165" w:history="1">
      <w:r>
        <w:rPr>
          <w:rStyle w:val="Hyperlink"/>
        </w:rPr>
        <w:t>2026-2032年中国丝绸针织服装发展现状与市场前景报告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iChouZhenZhiFuZhuangShiChangQianJingFenXi.html" TargetMode="External" Id="R2555ae54d855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iChouZhenZhiFuZhuangShiChangQianJingFenXi.html" TargetMode="External" Id="Rdf85e4845f69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2026-04-25T07:43:50Z</dcterms:created>
  <dcterms:modified xsi:type="dcterms:W3CDTF">2026-04-25T08:43:50Z</dcterms:modified>
  <dc:subject>2026-2032年中国丝绸针织服装发展现状与市场前景报告</dc:subject>
  <dc:title>2026-2032年中国丝绸针织服装发展现状与市场前景报告</dc:title>
  <cp:keywords>2026-2032年中国丝绸针织服装发展现状与市场前景报告</cp:keywords>
  <dc:description>2026-2032年中国丝绸针织服装发展现状与市场前景报告</dc:description>
</cp:coreProperties>
</file>