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724517c3467d" w:history="1">
              <w:r>
                <w:rPr>
                  <w:rStyle w:val="Hyperlink"/>
                </w:rPr>
                <w:t>2026-2032年全球与中国定制款球鞋市场现状及发展前景预测报告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724517c3467d" w:history="1">
              <w:r>
                <w:rPr>
                  <w:rStyle w:val="Hyperlink"/>
                </w:rPr>
                <w:t>2026-2032年全球与中国定制款球鞋市场现状及发展前景预测报告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f724517c3467d" w:history="1">
                <w:r>
                  <w:rPr>
                    <w:rStyle w:val="Hyperlink"/>
                  </w:rPr>
                  <w:t>https://www.20087.com/1/29/DingZhiKuanQiuXieDeQianJingQuShi.html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定制款球鞋是运动消费与个性表达融合的产物，由头部品牌（如Nike By You、Adidas miadidas）及独立设计师平台共同推动，支持用户在线选择鞋型、配色、材质、图案甚至刻字，实现从“千人一鞋”到“一人一版”的转变。主流定制流程依托3D可视化引擎与柔性供应链，可在2–4周内完成生产交付。在Z世代追求独特身份标识与社交展示需求驱动下，限量联名、文化符号植入及可持续材料（如再生聚酯、植物鞣革）成为核心卖点。然而，定制选项受限于现有模具与工艺，难以实现结构级创新；同时，价格溢价较高且退换政策严苛，影响大众市场渗透。</w:t>
      </w:r>
      <w:r>
        <w:rPr>
          <w:rFonts w:hint="eastAsia"/>
        </w:rPr>
        <w:br/>
      </w:r>
      <w:r>
        <w:rPr>
          <w:rFonts w:hint="eastAsia"/>
        </w:rPr>
        <w:t>　　未来，定制款球鞋将向全参数化设计、本地化制造与数字资产融合方向突破。一方面，AI设计助手将根据用户足型扫描、运动习惯与审美偏好生成专属方案；另一方面，分布式3D打印工厂将实现区域化快速生产，缩短交付周期并降低碳足迹。在价值延伸上，每双定制鞋将绑定NFT数字证书，支持元宇宙穿戴与二级市场确权。此外，生物基可降解材料将强化环保属性。长远看，定制款球鞋将从商品升级为个人风格数字物理载体，通过“实体产品+数字身份+情感连接”三位一体，重塑运动消费的价值逻辑与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f724517c3467d" w:history="1">
        <w:r>
          <w:rPr>
            <w:rStyle w:val="Hyperlink"/>
          </w:rPr>
          <w:t>2026-2032年全球与中国定制款球鞋市场现状及发展前景预测报告</w:t>
        </w:r>
      </w:hyperlink>
      <w:r>
        <w:rPr>
          <w:rFonts w:hint="eastAsia"/>
        </w:rPr>
        <w:t>》基于国家统计局及相关协会的详实数据，系统分析了定制款球鞋行业的市场规模、重点企业表现、产业链结构、竞争格局及价格动态。报告内容严谨、数据详实，结合丰富图表，全面呈现定制款球鞋行业现状与未来发展趋势。通过对定制款球鞋技术现状、SWOT分析及市场前景的解读，报告为定制款球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按产品类型细分，全球定制款球鞋市场规模2021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低帮球鞋</w:t>
      </w:r>
      <w:r>
        <w:rPr>
          <w:rFonts w:hint="eastAsia"/>
        </w:rPr>
        <w:br/>
      </w:r>
      <w:r>
        <w:rPr>
          <w:rFonts w:hint="eastAsia"/>
        </w:rPr>
        <w:t>　　　　1.3.3 中帮球鞋</w:t>
      </w:r>
      <w:r>
        <w:rPr>
          <w:rFonts w:hint="eastAsia"/>
        </w:rPr>
        <w:br/>
      </w:r>
      <w:r>
        <w:rPr>
          <w:rFonts w:hint="eastAsia"/>
        </w:rPr>
        <w:t>　　　　1.3.4 高帮球鞋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按应用细分，全球定制款球鞋市场规模2021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运动员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定制款球鞋行业发展总体概况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定制款球鞋行业发展主要特点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定制款球鞋行业发展影响因素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定制款球鞋有利因素</w:t>
      </w:r>
      <w:r>
        <w:rPr>
          <w:rFonts w:hint="eastAsia"/>
        </w:rPr>
        <w:br/>
      </w:r>
      <w:r>
        <w:rPr>
          <w:rFonts w:hint="eastAsia"/>
        </w:rPr>
        <w:t>　　　　1.5.3 .2 定制款球鞋不利因素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全球市场，近三年定制款球鞋主要企业占有率及排名（按销量）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定制款球鞋主要企业在国际市场占有率（按销量，2023-2026）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2025年定制款球鞋主要企业在国际市场排名（按销量）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全球市场主要企业定制款球鞋销量（2023-2026）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全球市场，近三年定制款球鞋主要企业占有率及排名（按收入）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定制款球鞋主要企业在国际市场占有率（按收入，2023-2026）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2025年定制款球鞋主要企业在国际市场排名（按收入）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全球市场主要企业定制款球鞋销售收入（2023-2026）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全球市场主要企业定制款球鞋销售价格（2023-2026）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中国市场，近三年定制款球鞋主要企业占有率及排名（按销量）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定制款球鞋主要企业在中国市场占有率（按销量，2023-2026）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2025年定制款球鞋主要企业在中国市场排名（按销量）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中国市场主要企业定制款球鞋销量（2023-2026）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中国市场，近三年定制款球鞋主要企业占有率及排名（按收入）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定制款球鞋主要企业在中国市场占有率（按收入，2023-2026）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2025年定制款球鞋主要企业在中国市场排名（按收入）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中国市场主要企业定制款球鞋销售收入（2023-2026）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全球主要厂商定制款球鞋总部及产地分布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全球主要厂商成立时间及定制款球鞋商业化日期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全球主要厂商定制款球鞋产品类型及应用</w:t>
      </w:r>
      <w:r>
        <w:rPr>
          <w:rFonts w:hint="eastAsia"/>
        </w:rPr>
        <w:br/>
      </w:r>
      <w:r>
        <w:rPr>
          <w:rFonts w:hint="eastAsia"/>
        </w:rPr>
        <w:t>　　2.9 定制款球鞋行业集中度、竞争程度分析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定制款球鞋行业集中度分析：2025年全球Top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全球定制款球鞋第一梯队、第二梯队和第三梯队生产商（品牌）及市场份额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全球定制款球鞋总体规模分析</w:t>
      </w:r>
      <w:r>
        <w:rPr>
          <w:rFonts w:hint="eastAsia"/>
        </w:rPr>
        <w:br/>
      </w:r>
      <w:r>
        <w:rPr>
          <w:rFonts w:hint="eastAsia"/>
        </w:rPr>
        <w:t>　　3.1 全球定制款球鞋供需现状及预测（2021-2032）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全球定制款球鞋产能、产量、产能利用率及发展趋势（2021-2032）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全球定制款球鞋产量、需求量及发展趋势（2021-2032）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全球主要地区定制款球鞋产量及发展趋势（2021-2032）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全球主要地区定制款球鞋产量（2021-2026）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全球主要地区定制款球鞋产量（2027-2032）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全球主要地区定制款球鞋产量市场份额（2021-2032）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中国定制款球鞋供需现状及预测（2021-2032）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中国定制款球鞋产能、产量、产能利用率及发展趋势（2021-2032）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中国定制款球鞋产量、市场需求量及发展趋势（2021-2032）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中国市场定制款球鞋进出口（2021-2032）</w:t>
      </w:r>
      <w:r>
        <w:rPr>
          <w:rFonts w:hint="eastAsia"/>
        </w:rPr>
        <w:br/>
      </w:r>
      <w:r>
        <w:rPr>
          <w:rFonts w:hint="eastAsia"/>
        </w:rPr>
        <w:t>　　3.4 全球定制款球鞋销量及销售额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全球市场定制款球鞋销售额（2021-2032）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全球市场定制款球鞋销量（2021-2032）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全球市场定制款球鞋价格趋势（2021-2032）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全球定制款球鞋主要地区分析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全球主要地区定制款球鞋市场规模分析：2021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全球主要地区定制款球鞋销售收入及市场份额（2021-2026）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全球主要地区定制款球鞋销售收入预测（2027-2032）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全球主要地区定制款球鞋销量分析：2021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全球主要地区定制款球鞋销量及市场份额（2021-2026）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全球主要地区定制款球鞋销量及市场份额预测（2027-2032）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中东市场定制款球鞋销量、收入及增长率（2021-2032）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定制款球鞋销量、收入、价格及毛利率（2021-2026）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不同产品类型定制款球鞋分析</w:t>
      </w:r>
      <w:r>
        <w:rPr>
          <w:rFonts w:hint="eastAsia"/>
        </w:rPr>
        <w:br/>
      </w:r>
      <w:r>
        <w:rPr>
          <w:rFonts w:hint="eastAsia"/>
        </w:rPr>
        <w:t>　　6.1 全球不同产品类型定制款球鞋销量（2021-2032）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全球不同产品类型定制款球鞋销量及市场份额（2021-2026）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全球不同产品类型定制款球鞋销量预测（2027-2032）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全球不同产品类型定制款球鞋收入（2021-2032）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全球不同产品类型定制款球鞋收入及市场份额（2021-2026）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全球不同产品类型定制款球鞋收入预测（2027-2032）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全球不同产品类型定制款球鞋价格走势（2021-2032）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中国不同产品类型定制款球鞋销量（2021-2032）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中国不同产品类型定制款球鞋销量及市场份额（2021-2026）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中国不同产品类型定制款球鞋销量预测（2027-2032）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中国不同产品类型定制款球鞋收入（2021-2032）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中国不同产品类型定制款球鞋收入及市场份额（2021-2026）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中国不同产品类型定制款球鞋收入预测（2027-2032）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不同应用定制款球鞋分析</w:t>
      </w:r>
      <w:r>
        <w:rPr>
          <w:rFonts w:hint="eastAsia"/>
        </w:rPr>
        <w:br/>
      </w:r>
      <w:r>
        <w:rPr>
          <w:rFonts w:hint="eastAsia"/>
        </w:rPr>
        <w:t>　　7.1 全球不同应用定制款球鞋销量（2021-2032）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全球不同应用定制款球鞋销量及市场份额（2021-2026）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全球不同应用定制款球鞋销量预测（2027-2032）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全球不同应用定制款球鞋收入（2021-2032）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全球不同应用定制款球鞋收入及市场份额（2021-2026）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全球不同应用定制款球鞋收入预测（2027-2032）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全球不同应用定制款球鞋价格走势（2021-2032）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中国不同应用定制款球鞋销量（2021-2032）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中国不同应用定制款球鞋销量及市场份额（2021-2026）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中国不同应用定制款球鞋销量预测（2027-2032）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中国不同应用定制款球鞋收入（2021-2032）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中国不同应用定制款球鞋收入及市场份额（2021-2026）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中国不同应用定制款球鞋收入预测（2027-2032）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定制款球鞋行业发展趋势</w:t>
      </w:r>
      <w:r>
        <w:rPr>
          <w:rFonts w:hint="eastAsia"/>
        </w:rPr>
        <w:br/>
      </w:r>
      <w:r>
        <w:rPr>
          <w:rFonts w:hint="eastAsia"/>
        </w:rPr>
        <w:t>　　8.2 定制款球鞋行业主要驱动因素</w:t>
      </w:r>
      <w:r>
        <w:rPr>
          <w:rFonts w:hint="eastAsia"/>
        </w:rPr>
        <w:br/>
      </w:r>
      <w:r>
        <w:rPr>
          <w:rFonts w:hint="eastAsia"/>
        </w:rPr>
        <w:t>　　8.3 定制款球鞋中国企业SWOT分析</w:t>
      </w:r>
      <w:r>
        <w:rPr>
          <w:rFonts w:hint="eastAsia"/>
        </w:rPr>
        <w:br/>
      </w:r>
      <w:r>
        <w:rPr>
          <w:rFonts w:hint="eastAsia"/>
        </w:rPr>
        <w:t>　　8.4 中国定制款球鞋行业政策环境分析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定制款球鞋行业产业链简介</w:t>
      </w:r>
      <w:r>
        <w:rPr>
          <w:rFonts w:hint="eastAsia"/>
        </w:rPr>
        <w:br/>
      </w:r>
      <w:r>
        <w:rPr>
          <w:rFonts w:hint="eastAsia"/>
        </w:rPr>
        <w:t>　　　　9.1.1 定制款球鞋行业供应链分析</w:t>
      </w:r>
      <w:r>
        <w:rPr>
          <w:rFonts w:hint="eastAsia"/>
        </w:rPr>
        <w:br/>
      </w:r>
      <w:r>
        <w:rPr>
          <w:rFonts w:hint="eastAsia"/>
        </w:rPr>
        <w:t>　　　　9.1.2 定制款球鞋主要原料及供应情况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定制款球鞋行业采购模式</w:t>
      </w:r>
      <w:r>
        <w:rPr>
          <w:rFonts w:hint="eastAsia"/>
        </w:rPr>
        <w:br/>
      </w:r>
      <w:r>
        <w:rPr>
          <w:rFonts w:hint="eastAsia"/>
        </w:rPr>
        <w:t>　　9.3 定制款球鞋行业生产模式</w:t>
      </w:r>
      <w:r>
        <w:rPr>
          <w:rFonts w:hint="eastAsia"/>
        </w:rPr>
        <w:br/>
      </w:r>
      <w:r>
        <w:rPr>
          <w:rFonts w:hint="eastAsia"/>
        </w:rPr>
        <w:t>　　9.4 定制款球鞋行业销售模式及销售渠道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按产品类型细分，全球定制款球鞋市场规模2021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按应用细分，全球定制款球鞋市场规模（CAGR）2021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定制款球鞋行业发展主要特点</w:t>
      </w:r>
      <w:r>
        <w:rPr>
          <w:rFonts w:hint="eastAsia"/>
        </w:rPr>
        <w:br/>
      </w:r>
      <w:r>
        <w:rPr>
          <w:rFonts w:hint="eastAsia"/>
        </w:rPr>
        <w:t>　　表 4： 定制款球鞋行业发展有利因素分析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定制款球鞋行业发展不利因素分析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进入定制款球鞋行业壁垒</w:t>
      </w:r>
      <w:r>
        <w:rPr>
          <w:rFonts w:hint="eastAsia"/>
        </w:rPr>
        <w:br/>
      </w:r>
      <w:r>
        <w:rPr>
          <w:rFonts w:hint="eastAsia"/>
        </w:rPr>
        <w:t>　　表 7： 定制款球鞋主要企业在国际市场占有率（按销量，2023-2026）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2025年定制款球鞋主要企业在国际市场排名（按销量）&amp;（千件）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全球市场主要企业定制款球鞋销量（2023-2026）&amp;（千件）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定制款球鞋主要企业在国际市场占有率（按收入，2023-2026）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2025年定制款球鞋主要企业在国际市场排名（按收入）&amp;（万元）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全球市场主要企业定制款球鞋销售收入（2023-2026）&amp;（万元）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全球市场主要企业定制款球鞋销售价格（2023-2026）&amp;（元/件）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定制款球鞋主要企业在中国市场占有率（按销量，2023-2026）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2025年定制款球鞋主要企业在中国市场排名（按销量）&amp;（千件）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中国市场主要企业定制款球鞋销量（2023-2026）&amp;（千件）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定制款球鞋主要企业在中国市场占有率（按收入，2023-2026）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2025年定制款球鞋主要企业在中国市场排名（按收入）&amp;（万元）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中国市场主要企业定制款球鞋销售收入（2023-2026）&amp;（万元）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全球主要厂商定制款球鞋总部及产地分布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全球主要厂商成立时间及定制款球鞋商业化日期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全球主要厂商定制款球鞋产品类型及应用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2025年全球定制款球鞋主要厂商市场地位（第一梯队、第二梯队和第三梯队）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全球定制款球鞋市场投资、并购等现状分析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全球主要地区定制款球鞋产量增速（CAGR）：（2021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全球主要地区定制款球鞋产量（2021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全球主要地区定制款球鞋产量（2021-2026）&amp;（千件）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全球主要地区定制款球鞋产量（2027-2032）&amp;（千件）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全球主要地区定制款球鞋产量市场份额（2021-2026）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全球主要地区定制款球鞋产量市场份额（2027-2032）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中国市场定制款球鞋产量、销量、进出口（2021-2026）&amp;（千件）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中国市场定制款球鞋产量、销量、进出口预测（2027-2032）&amp;（千件）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全球主要地区定制款球鞋销售收入增速：（2021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全球主要地区定制款球鞋销售收入（2021-2026）&amp;（万元）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全球主要地区定制款球鞋销售收入市场份额（2021-2026）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全球主要地区定制款球鞋收入（2027-2032）&amp;（万元）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全球主要地区定制款球鞋收入市场份额（2027-2032）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全球主要地区定制款球鞋销量（千件）：2021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全球主要地区定制款球鞋销量（2021-2026）&amp;（千件）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全球主要地区定制款球鞋销量市场份额（2021-2026）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全球主要地区定制款球鞋销量（2027-2032）&amp;（千件）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全球主要地区定制款球鞋销量份额（2027-2032）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定制款球鞋生产基地、销售区域、竞争对手及市场地位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定制款球鞋产品规格、参数及市场应用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定制款球鞋销量（千件）、收入（万元）、价格（元/件）及毛利率（2021-2026）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全球不同产品类型定制款球鞋销量（2021-2026）&amp;（千件）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全球不同产品类型定制款球鞋销量市场份额（2021-2026）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全球不同产品类型定制款球鞋销量预测（2027-2032）&amp;（千件）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全球市场不同产品类型定制款球鞋销量市场份额预测（2027-2032）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全球不同产品类型定制款球鞋收入（2021-2026）&amp;（万元）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全球不同产品类型定制款球鞋收入市场份额（2021-2026）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全球不同产品类型定制款球鞋收入预测（2027-2032）&amp;（万元）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全球不同产品类型定制款球鞋收入市场份额预测（2027-2032）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中国不同产品类型定制款球鞋销量（2021-2026）&amp;（千件）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中国不同产品类型定制款球鞋销量市场份额（2021-2026）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中国不同产品类型定制款球鞋销量预测（2027-2032）&amp;（千件）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全球市场不同产品类型定制款球鞋销量市场份额预测（2027-2032）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中国不同产品类型定制款球鞋收入（2021-2026）&amp;（万元）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中国不同产品类型定制款球鞋收入市场份额（2021-2026）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中国不同产品类型定制款球鞋收入预测（2027-2032）&amp;（万元）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中国不同产品类型定制款球鞋收入市场份额预测（2027-2032）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全球不同应用定制款球鞋销量（2021-2026）&amp;（千件）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全球不同应用定制款球鞋销量市场份额（2021-2026）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全球不同应用定制款球鞋销量预测（2027-2032）&amp;（千件）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全球市场不同应用定制款球鞋销量市场份额预测（2027-2032）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全球不同应用定制款球鞋收入（2021-2026）&amp;（万元）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全球不同应用定制款球鞋收入市场份额（2021-2026）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全球不同应用定制款球鞋收入预测（2027-2032）&amp;（万元）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全球不同应用定制款球鞋收入市场份额预测（2027-2032）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中国不同应用定制款球鞋销量（2021-2026）&amp;（千件）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中国不同应用定制款球鞋销量市场份额（2021-2026）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中国不同应用定制款球鞋销量预测（2027-2032）&amp;（千件）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中国市场不同应用定制款球鞋销量市场份额预测（2027-2032）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中国不同应用定制款球鞋收入（2021-2026）&amp;（万元）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中国不同应用定制款球鞋收入市场份额（2021-2026）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中国不同应用定制款球鞋收入预测（2027-2032）&amp;（万元）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中国不同应用定制款球鞋收入市场份额预测（2027-2032）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定制款球鞋行业发展趋势</w:t>
      </w:r>
      <w:r>
        <w:rPr>
          <w:rFonts w:hint="eastAsia"/>
        </w:rPr>
        <w:br/>
      </w:r>
      <w:r>
        <w:rPr>
          <w:rFonts w:hint="eastAsia"/>
        </w:rPr>
        <w:t>　　表 146： 定制款球鞋行业主要驱动因素</w:t>
      </w:r>
      <w:r>
        <w:rPr>
          <w:rFonts w:hint="eastAsia"/>
        </w:rPr>
        <w:br/>
      </w:r>
      <w:r>
        <w:rPr>
          <w:rFonts w:hint="eastAsia"/>
        </w:rPr>
        <w:t>　　表 147： 定制款球鞋行业供应链分析</w:t>
      </w:r>
      <w:r>
        <w:rPr>
          <w:rFonts w:hint="eastAsia"/>
        </w:rPr>
        <w:br/>
      </w:r>
      <w:r>
        <w:rPr>
          <w:rFonts w:hint="eastAsia"/>
        </w:rPr>
        <w:t>　　表 148： 定制款球鞋上游原料供应商</w:t>
      </w:r>
      <w:r>
        <w:rPr>
          <w:rFonts w:hint="eastAsia"/>
        </w:rPr>
        <w:br/>
      </w:r>
      <w:r>
        <w:rPr>
          <w:rFonts w:hint="eastAsia"/>
        </w:rPr>
        <w:t>　　表 149： 定制款球鞋主要地区不同应用客户分析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定制款球鞋典型经销商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定制款球鞋产品图片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全球不同产品类型定制款球鞋销售额2021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全球不同产品类型定制款球鞋市场份额2025 &amp; 2032</w:t>
      </w:r>
      <w:r>
        <w:rPr>
          <w:rFonts w:hint="eastAsia"/>
        </w:rPr>
        <w:br/>
      </w:r>
      <w:r>
        <w:rPr>
          <w:rFonts w:hint="eastAsia"/>
        </w:rPr>
        <w:t>　　图 4： 低帮球鞋产品图片</w:t>
      </w:r>
      <w:r>
        <w:rPr>
          <w:rFonts w:hint="eastAsia"/>
        </w:rPr>
        <w:br/>
      </w:r>
      <w:r>
        <w:rPr>
          <w:rFonts w:hint="eastAsia"/>
        </w:rPr>
        <w:t>　　图 5： 中帮球鞋产品图片</w:t>
      </w:r>
      <w:r>
        <w:rPr>
          <w:rFonts w:hint="eastAsia"/>
        </w:rPr>
        <w:br/>
      </w:r>
      <w:r>
        <w:rPr>
          <w:rFonts w:hint="eastAsia"/>
        </w:rPr>
        <w:t>　　图 6： 高帮球鞋产品图片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全球不同应用定制款球鞋市场份额2025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运动员</w:t>
      </w:r>
      <w:r>
        <w:rPr>
          <w:rFonts w:hint="eastAsia"/>
        </w:rPr>
        <w:br/>
      </w:r>
      <w:r>
        <w:rPr>
          <w:rFonts w:hint="eastAsia"/>
        </w:rPr>
        <w:t>　　图 10： 业余爱好者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2025年全球前五大生产商定制款球鞋市场份额</w:t>
      </w:r>
      <w:r>
        <w:rPr>
          <w:rFonts w:hint="eastAsia"/>
        </w:rPr>
        <w:br/>
      </w:r>
      <w:r>
        <w:rPr>
          <w:rFonts w:hint="eastAsia"/>
        </w:rPr>
        <w:t>　　图 13： 2025年全球定制款球鞋第一梯队、第二梯队和第三梯队厂商及市场份额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全球定制款球鞋产能、产量、产能利用率及发展趋势（2021-2032）&amp;（千件）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全球定制款球鞋产量、需求量及发展趋势（2021-2032）&amp;（千件）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全球主要地区定制款球鞋产量市场份额（2021-2032）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中国定制款球鞋产能、产量、产能利用率及发展趋势（2021-2032）&amp;（千件）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中国定制款球鞋产量、市场需求量及发展趋势（2021-2032）&amp;（千件）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全球定制款球鞋市场销售额及增长率：（2021-2032）&amp;（万元）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全球市场定制款球鞋市场规模：2021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全球市场定制款球鞋价格趋势（2021-2032）&amp;（元/件）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全球主要地区定制款球鞋销售收入（2021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全球主要地区定制款球鞋销售收入市场份额（2021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中东市场定制款球鞋销量及增长率（2021-2032）&amp;（千件）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中东市场定制款球鞋收入及增长率（2021-2032）&amp;（万元）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全球不同产品类型定制款球鞋价格走势（2021-2032）&amp;（元/件）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全球不同应用定制款球鞋价格走势（2021-2032）&amp;（元/件）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定制款球鞋中国企业SWOT分析</w:t>
      </w:r>
      <w:r>
        <w:rPr>
          <w:rFonts w:hint="eastAsia"/>
        </w:rPr>
        <w:br/>
      </w:r>
      <w:r>
        <w:rPr>
          <w:rFonts w:hint="eastAsia"/>
        </w:rPr>
        <w:t>　　图 44： 定制款球鞋产业链</w:t>
      </w:r>
      <w:r>
        <w:rPr>
          <w:rFonts w:hint="eastAsia"/>
        </w:rPr>
        <w:br/>
      </w:r>
      <w:r>
        <w:rPr>
          <w:rFonts w:hint="eastAsia"/>
        </w:rPr>
        <w:t>　　图 45： 定制款球鞋行业采购模式分析</w:t>
      </w:r>
      <w:r>
        <w:rPr>
          <w:rFonts w:hint="eastAsia"/>
        </w:rPr>
        <w:br/>
      </w:r>
      <w:r>
        <w:rPr>
          <w:rFonts w:hint="eastAsia"/>
        </w:rPr>
        <w:t>　　图 46： 定制款球鞋行业生产模式</w:t>
      </w:r>
      <w:r>
        <w:rPr>
          <w:rFonts w:hint="eastAsia"/>
        </w:rPr>
        <w:br/>
      </w:r>
      <w:r>
        <w:rPr>
          <w:rFonts w:hint="eastAsia"/>
        </w:rPr>
        <w:t>　　图 47： 定制款球鞋行业销售模式分析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724517c3467d" w:history="1">
        <w:r>
          <w:rPr>
            <w:rStyle w:val="Hyperlink"/>
          </w:rPr>
          <w:t>2026-2032年全球与中国定制款球鞋市场现状及发展前景预测报告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f724517c3467d" w:history="1">
        <w:r>
          <w:rPr>
            <w:rStyle w:val="Hyperlink"/>
          </w:rPr>
          <w:t>https://www.20087.com/1/29/DingZhiKuanQiuXieDeQianJingQuShi.html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2628e48054160" w:history="1">
      <w:r>
        <w:rPr>
          <w:rStyle w:val="Hyperlink"/>
        </w:rPr>
        <w:t>2026-2032年全球与中国定制款球鞋市场现状及发展前景预测报告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ngZhiKuanQiuXieDeQianJingQuShi.html" TargetMode="External" Id="Rf93f724517c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ngZhiKuanQiuXieDeQianJingQuShi.html" TargetMode="External" Id="R4a32628e4805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2026-01-04T02:36:17Z</dcterms:created>
  <dcterms:modified xsi:type="dcterms:W3CDTF">2026-01-04T03:36:17Z</dcterms:modified>
  <dc:subject>2026-2032年全球与中国定制款球鞋市场现状及发展前景预测报告</dc:subject>
  <dc:title>2026-2032年全球与中国定制款球鞋市场现状及发展前景预测报告</dc:title>
  <cp:keywords>2026-2032年全球与中国定制款球鞋市场现状及发展前景预测报告</cp:keywords>
  <dc:description>2026-2032年全球与中国定制款球鞋市场现状及发展前景预测报告</dc:description>
</cp:coreProperties>
</file>