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b0e16fb964a81" w:history="1">
              <w:r>
                <w:rPr>
                  <w:rStyle w:val="Hyperlink"/>
                </w:rPr>
                <w:t>2026-2032年中国儿童内衣行业现状与发展趋势报告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b0e16fb964a81" w:history="1">
              <w:r>
                <w:rPr>
                  <w:rStyle w:val="Hyperlink"/>
                </w:rPr>
                <w:t>2026-2032年中国儿童内衣行业现状与发展趋势报告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b0e16fb964a81" w:history="1">
                <w:r>
                  <w:rPr>
                    <w:rStyle w:val="Hyperlink"/>
                  </w:rPr>
                  <w:t>https://www.20087.com/1/33/ErTongNeiYiHangYeQianJingQuShi.html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衣是童装市场的一个细分领域，近年来受益于消费升级和家长对儿童健康的关注度提升，其质量和安全性受到越来越多的重视。天然材料、无刺激染料和透气设计成为主流趋势，以确保儿童穿着的舒适性和安全性。同时，个性化和时尚元素的加入，满足了年轻父母对童装审美和潮流的追求。</w:t>
      </w:r>
      <w:r>
        <w:rPr>
          <w:rFonts w:hint="eastAsia"/>
        </w:rPr>
        <w:br/>
      </w:r>
      <w:r>
        <w:rPr>
          <w:rFonts w:hint="eastAsia"/>
        </w:rPr>
        <w:t>　　未来，儿童内衣将更加注重健康性和功能性。随着科技面料的发展，具有抗菌、防螨和温度调节功能的儿童内衣将受到市场青睐。同时，可持续时尚的理念将推动行业采用更多环保材料和绿色生产流程，减少对环境的影响。此外，儿童成长追踪技术和智能穿戴设备的集成，将使儿童内衣具备健康监测和安全预警功能，成为智能育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b0e16fb964a81" w:history="1">
        <w:r>
          <w:rPr>
            <w:rStyle w:val="Hyperlink"/>
          </w:rPr>
          <w:t>2026-2032年中国儿童内衣行业现状与发展趋势报告</w:t>
        </w:r>
      </w:hyperlink>
      <w:r>
        <w:rPr>
          <w:rFonts w:hint="eastAsia"/>
        </w:rPr>
        <w:t>》基于国家统计局及相关协会的权威数据，系统研究了儿童内衣行业的市场需求、市场规模及产业链现状，分析了儿童内衣价格波动、细分市场动态及重点企业的经营表现，科学预测了儿童内衣市场前景与发展趋势，揭示了潜在需求与投资机会，同时指出了儿童内衣行业可能面临的风险。通过对儿童内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儿童内衣行业界定</w:t>
      </w:r>
      <w:r>
        <w:rPr>
          <w:rFonts w:hint="eastAsia"/>
        </w:rPr>
        <w:br/>
      </w:r>
      <w:r>
        <w:rPr>
          <w:rFonts w:hint="eastAsia"/>
        </w:rPr>
        <w:t>　　第一节 儿童内衣行业定义</w:t>
      </w:r>
      <w:r>
        <w:rPr>
          <w:rFonts w:hint="eastAsia"/>
        </w:rPr>
        <w:br/>
      </w:r>
      <w:r>
        <w:rPr>
          <w:rFonts w:hint="eastAsia"/>
        </w:rPr>
        <w:t>　　第二节 儿童内衣行业特点分析</w:t>
      </w:r>
      <w:r>
        <w:rPr>
          <w:rFonts w:hint="eastAsia"/>
        </w:rPr>
        <w:br/>
      </w:r>
      <w:r>
        <w:rPr>
          <w:rFonts w:hint="eastAsia"/>
        </w:rPr>
        <w:t>　　第三节 儿童内衣产业链分析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2026年全球儿童内衣行业市场运行形势分析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2026年全球儿童内衣行业发展概况</w:t>
      </w:r>
      <w:r>
        <w:rPr>
          <w:rFonts w:hint="eastAsia"/>
        </w:rPr>
        <w:br/>
      </w:r>
      <w:r>
        <w:rPr>
          <w:rFonts w:hint="eastAsia"/>
        </w:rPr>
        <w:t>　　第二节 全球儿童内衣行业发展走势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二、全球儿童内衣行业市场分布情况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三、全球儿童内衣行业发展趋势分析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全球儿童内衣行业重点国家和区域分析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2025-2026年中国儿童内衣行业发展环境分析</w:t>
      </w:r>
      <w:r>
        <w:rPr>
          <w:rFonts w:hint="eastAsia"/>
        </w:rPr>
        <w:br/>
      </w:r>
      <w:r>
        <w:rPr>
          <w:rFonts w:hint="eastAsia"/>
        </w:rPr>
        <w:t>　　第一节 儿童内衣行业经济环境分析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2026年儿童内衣行业技术发展现状及趋势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当前我国儿童内衣技术发展现状</w:t>
      </w:r>
      <w:r>
        <w:rPr>
          <w:rFonts w:hint="eastAsia"/>
        </w:rPr>
        <w:br/>
      </w:r>
      <w:r>
        <w:rPr>
          <w:rFonts w:hint="eastAsia"/>
        </w:rPr>
        <w:t>　　第二节 中外儿童内衣技术差距及产生差距的主要原因分析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提高我国儿童内衣技术的对策</w:t>
      </w:r>
      <w:r>
        <w:rPr>
          <w:rFonts w:hint="eastAsia"/>
        </w:rPr>
        <w:br/>
      </w:r>
      <w:r>
        <w:rPr>
          <w:rFonts w:hint="eastAsia"/>
        </w:rPr>
        <w:t>　　第四节 我国儿童内衣研发、设计发展趋势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中国儿童内衣发展现状调研</w:t>
      </w:r>
      <w:r>
        <w:rPr>
          <w:rFonts w:hint="eastAsia"/>
        </w:rPr>
        <w:br/>
      </w:r>
      <w:r>
        <w:rPr>
          <w:rFonts w:hint="eastAsia"/>
        </w:rPr>
        <w:t>　　第一节 中国儿童内衣市场现状分析</w:t>
      </w:r>
      <w:r>
        <w:rPr>
          <w:rFonts w:hint="eastAsia"/>
        </w:rPr>
        <w:br/>
      </w:r>
      <w:r>
        <w:rPr>
          <w:rFonts w:hint="eastAsia"/>
        </w:rPr>
        <w:t>　　第二节 中国儿童内衣行业产量情况分析及预测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一、儿童内衣总体产能规模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三、2020-2025年中国儿童内衣产量统计</w:t>
      </w:r>
      <w:r>
        <w:rPr>
          <w:rFonts w:hint="eastAsia"/>
        </w:rPr>
        <w:br/>
      </w:r>
      <w:r>
        <w:rPr>
          <w:rFonts w:hint="eastAsia"/>
        </w:rPr>
        <w:t>　　　　二、儿童内衣生产区域分布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三、2026-2032年中国儿童内衣产量预测分析</w:t>
      </w:r>
      <w:r>
        <w:rPr>
          <w:rFonts w:hint="eastAsia"/>
        </w:rPr>
        <w:br/>
      </w:r>
      <w:r>
        <w:rPr>
          <w:rFonts w:hint="eastAsia"/>
        </w:rPr>
        <w:t>　　第三节 中国儿童内衣市场需求分析及预测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一、中国儿童内衣市场需求特点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三、2026-2032年中国儿童内衣市场需求量预测分析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2026-2032年中国儿童内衣行业进出口情况预测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儿童内衣行业竞争格局分析</w:t>
      </w:r>
      <w:r>
        <w:rPr>
          <w:rFonts w:hint="eastAsia"/>
        </w:rPr>
        <w:br/>
      </w:r>
      <w:r>
        <w:rPr>
          <w:rFonts w:hint="eastAsia"/>
        </w:rPr>
        <w:t>　　第一节 儿童内衣行业集中度分析</w:t>
      </w:r>
      <w:r>
        <w:rPr>
          <w:rFonts w:hint="eastAsia"/>
        </w:rPr>
        <w:br/>
      </w:r>
      <w:r>
        <w:rPr>
          <w:rFonts w:hint="eastAsia"/>
        </w:rPr>
        <w:t>　　　　一、儿童内衣市场集中度分析</w:t>
      </w:r>
      <w:r>
        <w:rPr>
          <w:rFonts w:hint="eastAsia"/>
        </w:rPr>
        <w:br/>
      </w:r>
      <w:r>
        <w:rPr>
          <w:rFonts w:hint="eastAsia"/>
        </w:rPr>
        <w:t>　　　　二、儿童内衣企业集中度分析</w:t>
      </w:r>
      <w:r>
        <w:rPr>
          <w:rFonts w:hint="eastAsia"/>
        </w:rPr>
        <w:br/>
      </w:r>
      <w:r>
        <w:rPr>
          <w:rFonts w:hint="eastAsia"/>
        </w:rPr>
        <w:t>　　　　三、儿童内衣区域集中度分析</w:t>
      </w:r>
      <w:r>
        <w:rPr>
          <w:rFonts w:hint="eastAsia"/>
        </w:rPr>
        <w:br/>
      </w:r>
      <w:r>
        <w:rPr>
          <w:rFonts w:hint="eastAsia"/>
        </w:rPr>
        <w:t>　　第二节 儿童内衣行业主要企业竞争力分析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一、2026年儿童内衣行业竞争分析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二、2026年中外儿童内衣产品竞争分析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三、2020-2025年我国儿童内衣市场竞争分析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对我国儿童内衣品牌的战略思考</w:t>
      </w:r>
      <w:r>
        <w:rPr>
          <w:rFonts w:hint="eastAsia"/>
        </w:rPr>
        <w:br/>
      </w:r>
      <w:r>
        <w:rPr>
          <w:rFonts w:hint="eastAsia"/>
        </w:rPr>
        <w:t>　　　　一、儿童内衣实施品牌战略的意义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三、我国儿童内衣企业的品牌战略</w:t>
      </w:r>
      <w:r>
        <w:rPr>
          <w:rFonts w:hint="eastAsia"/>
        </w:rPr>
        <w:br/>
      </w:r>
      <w:r>
        <w:rPr>
          <w:rFonts w:hint="eastAsia"/>
        </w:rPr>
        <w:t>　　　　四、儿童内衣品牌战略管理的策略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2026-2032年中国儿童内衣行业前景与风险预测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2026年中国儿童内衣市场前景分析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2026-2032年中国儿童内衣发展趋势预测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一、2026-2032年中国儿童内衣行业进入壁垒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二、2026-2032年中国儿童内衣行业盈利模式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三、2026-2032年中国儿童内衣行业盈利因素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2026-2032年中国儿童内衣行业投资机会分析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二、2026-2032年中国儿童内衣行业区域市场投资潜力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2026-2032年中国儿童内衣行业投资风险分析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二、2026-2032年中国儿童内衣行业技术风险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三、2026-2032年中国儿童内衣行业政策风险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四、2026-2032年中国儿童内衣行业进入退出风险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儿童内衣行业研究结论</w:t>
      </w:r>
      <w:r>
        <w:rPr>
          <w:rFonts w:hint="eastAsia"/>
        </w:rPr>
        <w:br/>
      </w:r>
      <w:r>
        <w:rPr>
          <w:rFonts w:hint="eastAsia"/>
        </w:rPr>
        <w:t>　　第二节 儿童内衣行业投资价值评估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中智.林.－儿童内衣行业投资建议</w:t>
      </w:r>
      <w:r>
        <w:rPr>
          <w:rFonts w:hint="eastAsia"/>
        </w:rPr>
        <w:br/>
      </w:r>
      <w:r>
        <w:rPr>
          <w:rFonts w:hint="eastAsia"/>
        </w:rPr>
        <w:t>　　　　一、儿童内衣行业投资策略建议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二、儿童内衣行业投资方向建议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三、儿童内衣行业投资方式建议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儿童内衣行业历程</w:t>
      </w:r>
      <w:r>
        <w:rPr>
          <w:rFonts w:hint="eastAsia"/>
        </w:rPr>
        <w:br/>
      </w:r>
      <w:r>
        <w:rPr>
          <w:rFonts w:hint="eastAsia"/>
        </w:rPr>
        <w:t>　　图表 儿童内衣行业生命周期</w:t>
      </w:r>
      <w:r>
        <w:rPr>
          <w:rFonts w:hint="eastAsia"/>
        </w:rPr>
        <w:br/>
      </w:r>
      <w:r>
        <w:rPr>
          <w:rFonts w:hint="eastAsia"/>
        </w:rPr>
        <w:t>　　图表 儿童内衣行业产业链分析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2026年中国儿童内衣行业需求领域分布格局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2020-2025年中国儿童内衣出口金额分析</w:t>
      </w:r>
      <w:r>
        <w:rPr>
          <w:rFonts w:hint="eastAsia"/>
        </w:rPr>
        <w:br/>
      </w:r>
      <w:r>
        <w:rPr>
          <w:rFonts w:hint="eastAsia"/>
        </w:rPr>
        <w:t>　　图表 2026年中国儿童内衣进口国家及地区分析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儿童内衣企业信息</w:t>
      </w:r>
      <w:r>
        <w:rPr>
          <w:rFonts w:hint="eastAsia"/>
        </w:rPr>
        <w:br/>
      </w:r>
      <w:r>
        <w:rPr>
          <w:rFonts w:hint="eastAsia"/>
        </w:rPr>
        <w:t>　　图表 儿童内衣企业经营情况分析</w:t>
      </w:r>
      <w:r>
        <w:rPr>
          <w:rFonts w:hint="eastAsia"/>
        </w:rPr>
        <w:br/>
      </w:r>
      <w:r>
        <w:rPr>
          <w:rFonts w:hint="eastAsia"/>
        </w:rPr>
        <w:t>　　图表 儿童内衣重点企业（三）主要经济指标情况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2026-2032年中国儿童内衣行业产能预测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2026-2032年中国儿童内衣市场需求量预测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2026-2032年中国儿童内衣行业市场容量预测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2026-2032年中国儿童内衣行业市场规模预测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b0e16fb964a81" w:history="1">
        <w:r>
          <w:rPr>
            <w:rStyle w:val="Hyperlink"/>
          </w:rPr>
          <w:t>2026-2032年中国儿童内衣行业现状与发展趋势报告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b0e16fb964a81" w:history="1">
        <w:r>
          <w:rPr>
            <w:rStyle w:val="Hyperlink"/>
          </w:rPr>
          <w:t>https://www.20087.com/1/33/ErTongNeiYiHangYeQianJingQuShi.html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热点：儿童内衣牌子大全、儿童内衣女款图片、小孩文胸、儿童内衣a类b类有什么区别、儿童女生内衣、儿童内衣a类棉与b类棉的区别、儿童内衣尺码、儿童内衣b类可以贴身穿吗、儿童内衣聚酯纤维和棉哪个好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5007abcdd49c5" w:history="1">
      <w:r>
        <w:rPr>
          <w:rStyle w:val="Hyperlink"/>
        </w:rPr>
        <w:t>2026-2032年中国儿童内衣行业现状与发展趋势报告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rTongNeiYiHangYeQianJingQuShi.html" TargetMode="External" Id="R635b0e16fb96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rTongNeiYiHangYeQianJingQuShi.html" TargetMode="External" Id="R6535007abcd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2025-07-20T01:16:00Z</dcterms:created>
  <dcterms:modified xsi:type="dcterms:W3CDTF">2025-07-20T02:16:00Z</dcterms:modified>
  <dc:subject>2026-2032年中国儿童内衣行业现状与发展趋势报告</dc:subject>
  <dc:title>2026-2032年中国儿童内衣行业现状与发展趋势报告</dc:title>
  <cp:keywords>2026-2032年中国儿童内衣行业现状与发展趋势报告</cp:keywords>
  <dc:description>2026-2032年中国儿童内衣行业现状与发展趋势报告</dc:description>
</cp:coreProperties>
</file>