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bed00f09c4dfa" w:history="1">
              <w:r>
                <w:rPr>
                  <w:rStyle w:val="Hyperlink"/>
                </w:rPr>
                <w:t>2025-2031年羽绒服市场深度调查研究与发展前景分析报告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bed00f09c4dfa" w:history="1">
              <w:r>
                <w:rPr>
                  <w:rStyle w:val="Hyperlink"/>
                </w:rPr>
                <w:t>2025-2031年羽绒服市场深度调查研究与发展前景分析报告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bed00f09c4dfa" w:history="1">
                <w:r>
                  <w:rPr>
                    <w:rStyle w:val="Hyperlink"/>
                  </w:rPr>
                  <w:t>https://www.20087.com/2/29/YuRongFuShiChangDiaoYanBaoGao.html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保暖衣物的首选，近年来在设计、材料和功能性上不断创新。目前，采用高品质羽绒填充、防风防水面料和人体工学剪裁，羽绒服不仅保暖，也更加时尚和舒适。同时，环保羽绒和可回收材料的应用，反映了行业对可持续发展的重视。然而，高成本、假冒伪劣产品和消费者对动物福利的担忧，是羽绒服行业面临的挑战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可持续性和科技融合。一方面，通过生物技术开发无害动物的保暖材料，如植物基或生物合成纤维，减少对羽绒的依赖。另一方面，集成智能温控、健康监测等技术，使羽绒服成为智能穿戴的一部分。此外，随着消费者对户外探险和极限运动的兴趣增加，高性能、多功能的羽绒服将受到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中国羽绒服行业发展环境</w:t>
      </w:r>
      <w:r>
        <w:rPr>
          <w:rFonts w:hint="eastAsia"/>
        </w:rPr>
        <w:br/>
      </w:r>
      <w:r>
        <w:rPr>
          <w:rFonts w:hint="eastAsia"/>
        </w:rPr>
        <w:t>　　第一节 羽绒服行业及属性分析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二、经济结构调整</w:t>
      </w:r>
      <w:r>
        <w:rPr>
          <w:rFonts w:hint="eastAsia"/>
        </w:rPr>
        <w:br/>
      </w:r>
      <w:r>
        <w:rPr>
          <w:rFonts w:hint="eastAsia"/>
        </w:rPr>
        <w:t>　　　　三、国民收入状况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中国羽绒服生产现状分析</w:t>
      </w:r>
      <w:r>
        <w:rPr>
          <w:rFonts w:hint="eastAsia"/>
        </w:rPr>
        <w:br/>
      </w:r>
      <w:r>
        <w:rPr>
          <w:rFonts w:hint="eastAsia"/>
        </w:rPr>
        <w:t>　　第一节 羽绒服行业总体规模</w:t>
      </w:r>
      <w:r>
        <w:rPr>
          <w:rFonts w:hint="eastAsia"/>
        </w:rPr>
        <w:br/>
      </w:r>
      <w:r>
        <w:rPr>
          <w:rFonts w:hint="eastAsia"/>
        </w:rPr>
        <w:t>　　第二节 羽绒服产能概况</w:t>
      </w:r>
      <w:r>
        <w:rPr>
          <w:rFonts w:hint="eastAsia"/>
        </w:rPr>
        <w:br/>
      </w:r>
      <w:r>
        <w:rPr>
          <w:rFonts w:hint="eastAsia"/>
        </w:rPr>
        <w:t>　　第三节 羽绒服市场容量概况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羽绒服产业的生命周期分析</w:t>
      </w:r>
      <w:r>
        <w:rPr>
          <w:rFonts w:hint="eastAsia"/>
        </w:rPr>
        <w:br/>
      </w:r>
      <w:r>
        <w:rPr>
          <w:rFonts w:hint="eastAsia"/>
        </w:rPr>
        <w:t>　　第五节 羽绒服产业供需情况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我国宏观经济形势</w:t>
      </w:r>
      <w:r>
        <w:rPr>
          <w:rFonts w:hint="eastAsia"/>
        </w:rPr>
        <w:br/>
      </w:r>
      <w:r>
        <w:rPr>
          <w:rFonts w:hint="eastAsia"/>
        </w:rPr>
        <w:t>　　第二节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2025年中国羽绒服市场供需监测分析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</w:t>
      </w:r>
      <w:r>
        <w:rPr>
          <w:rFonts w:hint="eastAsia"/>
        </w:rPr>
        <w:br/>
      </w:r>
      <w:r>
        <w:rPr>
          <w:rFonts w:hint="eastAsia"/>
        </w:rPr>
        <w:t>第五章 2025年中国羽绒服市场竞争格局与厂商市场竞争力评价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我国羽绒服行业供需状况分析</w:t>
      </w:r>
      <w:r>
        <w:rPr>
          <w:rFonts w:hint="eastAsia"/>
        </w:rPr>
        <w:br/>
      </w:r>
      <w:r>
        <w:rPr>
          <w:rFonts w:hint="eastAsia"/>
        </w:rPr>
        <w:t>　　第一节 羽绒服行业市场需求分析</w:t>
      </w:r>
      <w:r>
        <w:rPr>
          <w:rFonts w:hint="eastAsia"/>
        </w:rPr>
        <w:br/>
      </w:r>
      <w:r>
        <w:rPr>
          <w:rFonts w:hint="eastAsia"/>
        </w:rPr>
        <w:t>　　第二节 羽绒服行业供给能力分析</w:t>
      </w:r>
      <w:r>
        <w:rPr>
          <w:rFonts w:hint="eastAsia"/>
        </w:rPr>
        <w:br/>
      </w:r>
      <w:r>
        <w:rPr>
          <w:rFonts w:hint="eastAsia"/>
        </w:rPr>
        <w:t>　　第三节 羽绒服行业进出口贸易分析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羽绒服行业竞争绩效分析</w:t>
      </w:r>
      <w:r>
        <w:rPr>
          <w:rFonts w:hint="eastAsia"/>
        </w:rPr>
        <w:br/>
      </w:r>
      <w:r>
        <w:rPr>
          <w:rFonts w:hint="eastAsia"/>
        </w:rPr>
        <w:t>　　第一节 羽绒服行业总体效益水平分析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羽绒服行业产业集中度分析</w:t>
      </w:r>
      <w:r>
        <w:rPr>
          <w:rFonts w:hint="eastAsia"/>
        </w:rPr>
        <w:br/>
      </w:r>
      <w:r>
        <w:rPr>
          <w:rFonts w:hint="eastAsia"/>
        </w:rPr>
        <w:t>　　第三节 羽绒服行业不同所有制企业绩效分析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羽绒服行业不同规模企业绩效分析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羽绒服市场分销体系分析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2025年羽绒服市场发展前景预测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一、2024-2025年世界经济增长情况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第九章 我国羽绒服行业投融资分析</w:t>
      </w:r>
      <w:r>
        <w:rPr>
          <w:rFonts w:hint="eastAsia"/>
        </w:rPr>
        <w:br/>
      </w:r>
      <w:r>
        <w:rPr>
          <w:rFonts w:hint="eastAsia"/>
        </w:rPr>
        <w:t>　　第一节 我国羽绒服行业企业所有制状况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我国羽绒服行业外资进入状况</w:t>
      </w:r>
      <w:r>
        <w:rPr>
          <w:rFonts w:hint="eastAsia"/>
        </w:rPr>
        <w:br/>
      </w:r>
      <w:r>
        <w:rPr>
          <w:rFonts w:hint="eastAsia"/>
        </w:rPr>
        <w:t>　　第三节 我国羽绒服行业合作与并购</w:t>
      </w:r>
      <w:r>
        <w:rPr>
          <w:rFonts w:hint="eastAsia"/>
        </w:rPr>
        <w:br/>
      </w:r>
      <w:r>
        <w:rPr>
          <w:rFonts w:hint="eastAsia"/>
        </w:rPr>
        <w:t>　　第四节 我国羽绒服行业投资体制分析</w:t>
      </w:r>
      <w:r>
        <w:rPr>
          <w:rFonts w:hint="eastAsia"/>
        </w:rPr>
        <w:br/>
      </w:r>
      <w:r>
        <w:rPr>
          <w:rFonts w:hint="eastAsia"/>
        </w:rPr>
        <w:t>　　第五节 我国羽绒服行业资本市场融资分析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我国羽绒服行业重点企业分析</w:t>
      </w:r>
      <w:r>
        <w:rPr>
          <w:rFonts w:hint="eastAsia"/>
        </w:rPr>
        <w:br/>
      </w:r>
      <w:r>
        <w:rPr>
          <w:rFonts w:hint="eastAsia"/>
        </w:rPr>
        <w:t>　　第一节 波司登国际控股有限公司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红豆股份有限公司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艾莱依集团有限公司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江西共青鸭鸭有限公司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雪伦国际时装（北京）有限公司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山东华羽集团有限公司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浙江雁皇羽绒制品有限公司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青州市坦博尔服饰有限公司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千仞岗（集团）有限公司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第十三章 羽绒服相关产业2025年走势分析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羽绒服行业成长能力及稳定性分析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羽绒服行业生命周期分析</w:t>
      </w:r>
      <w:r>
        <w:rPr>
          <w:rFonts w:hint="eastAsia"/>
        </w:rPr>
        <w:br/>
      </w:r>
      <w:r>
        <w:rPr>
          <w:rFonts w:hint="eastAsia"/>
        </w:rPr>
        <w:t>　　第二节 羽绒服行业增长性与波动性分析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羽绒服行业集中程度分析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羽绒服行业风险分析</w:t>
      </w:r>
      <w:r>
        <w:rPr>
          <w:rFonts w:hint="eastAsia"/>
        </w:rPr>
        <w:br/>
      </w:r>
      <w:r>
        <w:rPr>
          <w:rFonts w:hint="eastAsia"/>
        </w:rPr>
        <w:t>　　　　一、济研：市场竞争风险</w:t>
      </w:r>
      <w:r>
        <w:rPr>
          <w:rFonts w:hint="eastAsia"/>
        </w:rPr>
        <w:br/>
      </w:r>
      <w:r>
        <w:rPr>
          <w:rFonts w:hint="eastAsia"/>
        </w:rPr>
        <w:t>　　　　二、原材料市场风险分析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羽绒服行业投资风险及控制策略分析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一、2025-2031年羽绒服行业市场风险及控制策略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二、2025-2031年羽绒服行业政策风险及控制策略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三、2025-2031年羽绒服行业经营风险及控制策略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四、2025-2031年羽绒服同业竞争风险及控制策略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五、2025-2031年羽绒服行业其他风险及控制策略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羽绒服产业投资风险</w:t>
      </w:r>
      <w:r>
        <w:rPr>
          <w:rFonts w:hint="eastAsia"/>
        </w:rPr>
        <w:br/>
      </w:r>
      <w:r>
        <w:rPr>
          <w:rFonts w:hint="eastAsia"/>
        </w:rPr>
        <w:t>　　第一节 羽绒服行业宏观调控风险</w:t>
      </w:r>
      <w:r>
        <w:rPr>
          <w:rFonts w:hint="eastAsia"/>
        </w:rPr>
        <w:br/>
      </w:r>
      <w:r>
        <w:rPr>
          <w:rFonts w:hint="eastAsia"/>
        </w:rPr>
        <w:t>　　第二节 羽绒服行业竞争风险</w:t>
      </w:r>
      <w:r>
        <w:rPr>
          <w:rFonts w:hint="eastAsia"/>
        </w:rPr>
        <w:br/>
      </w:r>
      <w:r>
        <w:rPr>
          <w:rFonts w:hint="eastAsia"/>
        </w:rPr>
        <w:t>　　第三节 羽绒服行业供需波动风险</w:t>
      </w:r>
      <w:r>
        <w:rPr>
          <w:rFonts w:hint="eastAsia"/>
        </w:rPr>
        <w:br/>
      </w:r>
      <w:r>
        <w:rPr>
          <w:rFonts w:hint="eastAsia"/>
        </w:rPr>
        <w:t>　　第四节 羽绒服行业技术创新风险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2025-2031年中国羽绒服行业发展趋势研究分析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2025-2031年羽绒服行业国际市场预测</w:t>
      </w:r>
      <w:r>
        <w:rPr>
          <w:rFonts w:hint="eastAsia"/>
        </w:rPr>
        <w:br/>
      </w:r>
      <w:r>
        <w:rPr>
          <w:rFonts w:hint="eastAsia"/>
        </w:rPr>
        <w:t>　　　　一、羽绒服行业产能预测</w:t>
      </w:r>
      <w:r>
        <w:rPr>
          <w:rFonts w:hint="eastAsia"/>
        </w:rPr>
        <w:br/>
      </w:r>
      <w:r>
        <w:rPr>
          <w:rFonts w:hint="eastAsia"/>
        </w:rPr>
        <w:t>　　　　二、羽绒服行业市场需求前景</w:t>
      </w:r>
      <w:r>
        <w:rPr>
          <w:rFonts w:hint="eastAsia"/>
        </w:rPr>
        <w:br/>
      </w:r>
      <w:r>
        <w:rPr>
          <w:rFonts w:hint="eastAsia"/>
        </w:rPr>
        <w:t>　　第二节 中国羽绒服行业发展趋势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2025-2031年羽绒服行业中国市场预测</w:t>
      </w:r>
      <w:r>
        <w:rPr>
          <w:rFonts w:hint="eastAsia"/>
        </w:rPr>
        <w:br/>
      </w:r>
      <w:r>
        <w:rPr>
          <w:rFonts w:hint="eastAsia"/>
        </w:rPr>
        <w:t>　　　　一、羽绒服行业产能预测</w:t>
      </w:r>
      <w:r>
        <w:rPr>
          <w:rFonts w:hint="eastAsia"/>
        </w:rPr>
        <w:br/>
      </w:r>
      <w:r>
        <w:rPr>
          <w:rFonts w:hint="eastAsia"/>
        </w:rPr>
        <w:t>　　　　二、羽绒服行业市场需求前景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羽绒服行业投资机会分析研究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2025-2031年羽绒服行业主要区域投资机会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2025-2031年羽绒服行业出口市场投资机会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2025-2031年羽绒服行业企业的多元化投资机会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羽绒服企业制定“十四五”发展战略研究分析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2020-2025年我国羽绒服行业市场规模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2020-2025年我国羽绒服行业产能</w:t>
      </w:r>
      <w:r>
        <w:rPr>
          <w:rFonts w:hint="eastAsia"/>
        </w:rPr>
        <w:br/>
      </w:r>
      <w:r>
        <w:rPr>
          <w:rFonts w:hint="eastAsia"/>
        </w:rPr>
        <w:t>　　图表 2025-2031年我国羽绒服行业市场容量</w:t>
      </w:r>
      <w:r>
        <w:rPr>
          <w:rFonts w:hint="eastAsia"/>
        </w:rPr>
        <w:br/>
      </w:r>
      <w:r>
        <w:rPr>
          <w:rFonts w:hint="eastAsia"/>
        </w:rPr>
        <w:t>　　图表 行业生命周期发展情况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2024-2025年我国不同所有规模以上工业经营状况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2024-2025年我国非制造业商务活动指数变动情况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2024-2025年我国非制造业pmi分类指数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2024-2025年我国房地产开发企业本年到位资金增速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2025年我国分区域房地产开发投资情况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2025年我国分区域房地产销售情况</w:t>
      </w:r>
      <w:r>
        <w:rPr>
          <w:rFonts w:hint="eastAsia"/>
        </w:rPr>
        <w:br/>
      </w:r>
      <w:r>
        <w:rPr>
          <w:rFonts w:hint="eastAsia"/>
        </w:rPr>
        <w:t>　　图表 2024-2025年我国出口情况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2020-2025年我国羽绒服广告投放区域</w:t>
      </w:r>
      <w:r>
        <w:rPr>
          <w:rFonts w:hint="eastAsia"/>
        </w:rPr>
        <w:br/>
      </w:r>
      <w:r>
        <w:rPr>
          <w:rFonts w:hint="eastAsia"/>
        </w:rPr>
        <w:t>　　图表 2020-2025年我国羽绒服广告投放省份</w:t>
      </w:r>
      <w:r>
        <w:rPr>
          <w:rFonts w:hint="eastAsia"/>
        </w:rPr>
        <w:br/>
      </w:r>
      <w:r>
        <w:rPr>
          <w:rFonts w:hint="eastAsia"/>
        </w:rPr>
        <w:t>　　图表 2020-2025年我国主要品牌羽绒服广告投放省份</w:t>
      </w:r>
      <w:r>
        <w:rPr>
          <w:rFonts w:hint="eastAsia"/>
        </w:rPr>
        <w:br/>
      </w:r>
      <w:r>
        <w:rPr>
          <w:rFonts w:hint="eastAsia"/>
        </w:rPr>
        <w:t>　　图表 羽绒制品行业买家分布</w:t>
      </w:r>
      <w:r>
        <w:rPr>
          <w:rFonts w:hint="eastAsia"/>
        </w:rPr>
        <w:br/>
      </w:r>
      <w:r>
        <w:rPr>
          <w:rFonts w:hint="eastAsia"/>
        </w:rPr>
        <w:t>　　图表 2025年我国羽绒服市场产量</w:t>
      </w:r>
      <w:r>
        <w:rPr>
          <w:rFonts w:hint="eastAsia"/>
        </w:rPr>
        <w:br/>
      </w:r>
      <w:r>
        <w:rPr>
          <w:rFonts w:hint="eastAsia"/>
        </w:rPr>
        <w:t>　　图表 2020-2025年我国羽绒服行业广告季节投放情况</w:t>
      </w:r>
      <w:r>
        <w:rPr>
          <w:rFonts w:hint="eastAsia"/>
        </w:rPr>
        <w:br/>
      </w:r>
      <w:r>
        <w:rPr>
          <w:rFonts w:hint="eastAsia"/>
        </w:rPr>
        <w:t>　　图表 羽绒服十大品牌市场综合占有率</w:t>
      </w:r>
      <w:r>
        <w:rPr>
          <w:rFonts w:hint="eastAsia"/>
        </w:rPr>
        <w:br/>
      </w:r>
      <w:r>
        <w:rPr>
          <w:rFonts w:hint="eastAsia"/>
        </w:rPr>
        <w:t>　　图表 羽绒服品牌竞争力树状分解图</w:t>
      </w:r>
      <w:r>
        <w:rPr>
          <w:rFonts w:hint="eastAsia"/>
        </w:rPr>
        <w:br/>
      </w:r>
      <w:r>
        <w:rPr>
          <w:rFonts w:hint="eastAsia"/>
        </w:rPr>
        <w:t>　　图表 2025年我国羽绒服产量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2025年北京市羽绒服产量</w:t>
      </w:r>
      <w:r>
        <w:rPr>
          <w:rFonts w:hint="eastAsia"/>
        </w:rPr>
        <w:br/>
      </w:r>
      <w:r>
        <w:rPr>
          <w:rFonts w:hint="eastAsia"/>
        </w:rPr>
        <w:t>　　图表 2025年天津市羽绒服产量</w:t>
      </w:r>
      <w:r>
        <w:rPr>
          <w:rFonts w:hint="eastAsia"/>
        </w:rPr>
        <w:br/>
      </w:r>
      <w:r>
        <w:rPr>
          <w:rFonts w:hint="eastAsia"/>
        </w:rPr>
        <w:t>　　图表 2025年我国羽绒服产量</w:t>
      </w:r>
      <w:r>
        <w:rPr>
          <w:rFonts w:hint="eastAsia"/>
        </w:rPr>
        <w:br/>
      </w:r>
      <w:r>
        <w:rPr>
          <w:rFonts w:hint="eastAsia"/>
        </w:rPr>
        <w:t>　　图表 2025年黑龙江省羽绒服产量</w:t>
      </w:r>
      <w:r>
        <w:rPr>
          <w:rFonts w:hint="eastAsia"/>
        </w:rPr>
        <w:br/>
      </w:r>
      <w:r>
        <w:rPr>
          <w:rFonts w:hint="eastAsia"/>
        </w:rPr>
        <w:t>　　图表 2025年江苏省羽绒服产量</w:t>
      </w:r>
      <w:r>
        <w:rPr>
          <w:rFonts w:hint="eastAsia"/>
        </w:rPr>
        <w:br/>
      </w:r>
      <w:r>
        <w:rPr>
          <w:rFonts w:hint="eastAsia"/>
        </w:rPr>
        <w:t>　　图表 2025年浙江省羽绒服产量</w:t>
      </w:r>
      <w:r>
        <w:rPr>
          <w:rFonts w:hint="eastAsia"/>
        </w:rPr>
        <w:br/>
      </w:r>
      <w:r>
        <w:rPr>
          <w:rFonts w:hint="eastAsia"/>
        </w:rPr>
        <w:t>　　图表 2025年湖南省羽绒服产量</w:t>
      </w:r>
      <w:r>
        <w:rPr>
          <w:rFonts w:hint="eastAsia"/>
        </w:rPr>
        <w:br/>
      </w:r>
      <w:r>
        <w:rPr>
          <w:rFonts w:hint="eastAsia"/>
        </w:rPr>
        <w:t>　　图表 2025年广东省羽绒服产量</w:t>
      </w:r>
      <w:r>
        <w:rPr>
          <w:rFonts w:hint="eastAsia"/>
        </w:rPr>
        <w:br/>
      </w:r>
      <w:r>
        <w:rPr>
          <w:rFonts w:hint="eastAsia"/>
        </w:rPr>
        <w:t>　　图表 欧洲羽绒服需求分析</w:t>
      </w:r>
      <w:r>
        <w:rPr>
          <w:rFonts w:hint="eastAsia"/>
        </w:rPr>
        <w:br/>
      </w:r>
      <w:r>
        <w:rPr>
          <w:rFonts w:hint="eastAsia"/>
        </w:rPr>
        <w:t>　　图表 2025年羽绒服国有企业利润增速</w:t>
      </w:r>
      <w:r>
        <w:rPr>
          <w:rFonts w:hint="eastAsia"/>
        </w:rPr>
        <w:br/>
      </w:r>
      <w:r>
        <w:rPr>
          <w:rFonts w:hint="eastAsia"/>
        </w:rPr>
        <w:t>　　图表 2025年羽绒服股份制企业利润增速</w:t>
      </w:r>
      <w:r>
        <w:rPr>
          <w:rFonts w:hint="eastAsia"/>
        </w:rPr>
        <w:br/>
      </w:r>
      <w:r>
        <w:rPr>
          <w:rFonts w:hint="eastAsia"/>
        </w:rPr>
        <w:t>　　图表 2025年羽绒服私营企业利润增速</w:t>
      </w:r>
      <w:r>
        <w:rPr>
          <w:rFonts w:hint="eastAsia"/>
        </w:rPr>
        <w:br/>
      </w:r>
      <w:r>
        <w:rPr>
          <w:rFonts w:hint="eastAsia"/>
        </w:rPr>
        <w:t>　　图表 2025年羽绒服外资企业利润增速</w:t>
      </w:r>
      <w:r>
        <w:rPr>
          <w:rFonts w:hint="eastAsia"/>
        </w:rPr>
        <w:br/>
      </w:r>
      <w:r>
        <w:rPr>
          <w:rFonts w:hint="eastAsia"/>
        </w:rPr>
        <w:t>　　图表 2025年羽绒服行业大型企业利润增速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2025-2031年美国经济运行态势</w:t>
      </w:r>
      <w:r>
        <w:rPr>
          <w:rFonts w:hint="eastAsia"/>
        </w:rPr>
        <w:br/>
      </w:r>
      <w:r>
        <w:rPr>
          <w:rFonts w:hint="eastAsia"/>
        </w:rPr>
        <w:t>　　图表 2024-2025年美国消费信贷增长情况</w:t>
      </w:r>
      <w:r>
        <w:rPr>
          <w:rFonts w:hint="eastAsia"/>
        </w:rPr>
        <w:br/>
      </w:r>
      <w:r>
        <w:rPr>
          <w:rFonts w:hint="eastAsia"/>
        </w:rPr>
        <w:t>　　图表 2025-2031年美国可支配收入增长情况</w:t>
      </w:r>
      <w:r>
        <w:rPr>
          <w:rFonts w:hint="eastAsia"/>
        </w:rPr>
        <w:br/>
      </w:r>
      <w:r>
        <w:rPr>
          <w:rFonts w:hint="eastAsia"/>
        </w:rPr>
        <w:t>　　图表 2025-2031年美国企业预期投资情况</w:t>
      </w:r>
      <w:r>
        <w:rPr>
          <w:rFonts w:hint="eastAsia"/>
        </w:rPr>
        <w:br/>
      </w:r>
      <w:r>
        <w:rPr>
          <w:rFonts w:hint="eastAsia"/>
        </w:rPr>
        <w:t>　　图表 2025-2031年美国房地产市场情况</w:t>
      </w:r>
      <w:r>
        <w:rPr>
          <w:rFonts w:hint="eastAsia"/>
        </w:rPr>
        <w:br/>
      </w:r>
      <w:r>
        <w:rPr>
          <w:rFonts w:hint="eastAsia"/>
        </w:rPr>
        <w:t>　　图表 2024-2025年美国就业和失业情况</w:t>
      </w:r>
      <w:r>
        <w:rPr>
          <w:rFonts w:hint="eastAsia"/>
        </w:rPr>
        <w:br/>
      </w:r>
      <w:r>
        <w:rPr>
          <w:rFonts w:hint="eastAsia"/>
        </w:rPr>
        <w:t>　　图表 2024-2025年美国cpi增长情况</w:t>
      </w:r>
      <w:r>
        <w:rPr>
          <w:rFonts w:hint="eastAsia"/>
        </w:rPr>
        <w:br/>
      </w:r>
      <w:r>
        <w:rPr>
          <w:rFonts w:hint="eastAsia"/>
        </w:rPr>
        <w:t>　　图表 2020-2025年欧元区经济增长情况</w:t>
      </w:r>
      <w:r>
        <w:rPr>
          <w:rFonts w:hint="eastAsia"/>
        </w:rPr>
        <w:br/>
      </w:r>
      <w:r>
        <w:rPr>
          <w:rFonts w:hint="eastAsia"/>
        </w:rPr>
        <w:t>　　图表 2020-2025年欧元区私人消费情况</w:t>
      </w:r>
      <w:r>
        <w:rPr>
          <w:rFonts w:hint="eastAsia"/>
        </w:rPr>
        <w:br/>
      </w:r>
      <w:r>
        <w:rPr>
          <w:rFonts w:hint="eastAsia"/>
        </w:rPr>
        <w:t>　　图表 2025-2031年欧元区主要国家十年期国债收益率情况</w:t>
      </w:r>
      <w:r>
        <w:rPr>
          <w:rFonts w:hint="eastAsia"/>
        </w:rPr>
        <w:br/>
      </w:r>
      <w:r>
        <w:rPr>
          <w:rFonts w:hint="eastAsia"/>
        </w:rPr>
        <w:t>　　图表 2020-2025年欧元区私人投资情况</w:t>
      </w:r>
      <w:r>
        <w:rPr>
          <w:rFonts w:hint="eastAsia"/>
        </w:rPr>
        <w:br/>
      </w:r>
      <w:r>
        <w:rPr>
          <w:rFonts w:hint="eastAsia"/>
        </w:rPr>
        <w:t>　　图表 2020-2025年欧元区存货投资情况</w:t>
      </w:r>
      <w:r>
        <w:rPr>
          <w:rFonts w:hint="eastAsia"/>
        </w:rPr>
        <w:br/>
      </w:r>
      <w:r>
        <w:rPr>
          <w:rFonts w:hint="eastAsia"/>
        </w:rPr>
        <w:t>　　图表 2025年欧元区主要成员国失业率情况</w:t>
      </w:r>
      <w:r>
        <w:rPr>
          <w:rFonts w:hint="eastAsia"/>
        </w:rPr>
        <w:br/>
      </w:r>
      <w:r>
        <w:rPr>
          <w:rFonts w:hint="eastAsia"/>
        </w:rPr>
        <w:t>　　图表 2020-2025年欧元区消费者调和价格指数情况</w:t>
      </w:r>
      <w:r>
        <w:rPr>
          <w:rFonts w:hint="eastAsia"/>
        </w:rPr>
        <w:br/>
      </w:r>
      <w:r>
        <w:rPr>
          <w:rFonts w:hint="eastAsia"/>
        </w:rPr>
        <w:t>　　图表 2025年欧元有效汇率变动情况</w:t>
      </w:r>
      <w:r>
        <w:rPr>
          <w:rFonts w:hint="eastAsia"/>
        </w:rPr>
        <w:br/>
      </w:r>
      <w:r>
        <w:rPr>
          <w:rFonts w:hint="eastAsia"/>
        </w:rPr>
        <w:t>　　图表 2024-2025年欧元与美元、人民币贬值、日元及新兴市场货币汇率</w:t>
      </w:r>
      <w:r>
        <w:rPr>
          <w:rFonts w:hint="eastAsia"/>
        </w:rPr>
        <w:br/>
      </w:r>
      <w:r>
        <w:rPr>
          <w:rFonts w:hint="eastAsia"/>
        </w:rPr>
        <w:t>　　图表 2024-2025年日本经济总体情况</w:t>
      </w:r>
      <w:r>
        <w:rPr>
          <w:rFonts w:hint="eastAsia"/>
        </w:rPr>
        <w:br/>
      </w:r>
      <w:r>
        <w:rPr>
          <w:rFonts w:hint="eastAsia"/>
        </w:rPr>
        <w:t>　　图表 2024-2025年日本工业生产指数</w:t>
      </w:r>
      <w:r>
        <w:rPr>
          <w:rFonts w:hint="eastAsia"/>
        </w:rPr>
        <w:br/>
      </w:r>
      <w:r>
        <w:rPr>
          <w:rFonts w:hint="eastAsia"/>
        </w:rPr>
        <w:t>　　图表 2024-2025年日本出口情况</w:t>
      </w:r>
      <w:r>
        <w:rPr>
          <w:rFonts w:hint="eastAsia"/>
        </w:rPr>
        <w:br/>
      </w:r>
      <w:r>
        <w:rPr>
          <w:rFonts w:hint="eastAsia"/>
        </w:rPr>
        <w:t>　　图表 2024-2025年日本pmi指数</w:t>
      </w:r>
      <w:r>
        <w:rPr>
          <w:rFonts w:hint="eastAsia"/>
        </w:rPr>
        <w:br/>
      </w:r>
      <w:r>
        <w:rPr>
          <w:rFonts w:hint="eastAsia"/>
        </w:rPr>
        <w:t>　　图表 2024-2025年日本劳动力市场情况</w:t>
      </w:r>
      <w:r>
        <w:rPr>
          <w:rFonts w:hint="eastAsia"/>
        </w:rPr>
        <w:br/>
      </w:r>
      <w:r>
        <w:rPr>
          <w:rFonts w:hint="eastAsia"/>
        </w:rPr>
        <w:t>　　图表 2024-2025年日本cpi增长情况</w:t>
      </w:r>
      <w:r>
        <w:rPr>
          <w:rFonts w:hint="eastAsia"/>
        </w:rPr>
        <w:br/>
      </w:r>
      <w:r>
        <w:rPr>
          <w:rFonts w:hint="eastAsia"/>
        </w:rPr>
        <w:t>　　图表 2024-2025年日经255指数变动情况</w:t>
      </w:r>
      <w:r>
        <w:rPr>
          <w:rFonts w:hint="eastAsia"/>
        </w:rPr>
        <w:br/>
      </w:r>
      <w:r>
        <w:rPr>
          <w:rFonts w:hint="eastAsia"/>
        </w:rPr>
        <w:t>　　图表 2024-2025年日元汇率变化情况</w:t>
      </w:r>
      <w:r>
        <w:rPr>
          <w:rFonts w:hint="eastAsia"/>
        </w:rPr>
        <w:br/>
      </w:r>
      <w:r>
        <w:rPr>
          <w:rFonts w:hint="eastAsia"/>
        </w:rPr>
        <w:t>　　图表 2024-2025年日本对中国进出口增速</w:t>
      </w:r>
      <w:r>
        <w:rPr>
          <w:rFonts w:hint="eastAsia"/>
        </w:rPr>
        <w:br/>
      </w:r>
      <w:r>
        <w:rPr>
          <w:rFonts w:hint="eastAsia"/>
        </w:rPr>
        <w:t>　　图表 2025年日本自中国进口的制造品占比</w:t>
      </w:r>
      <w:r>
        <w:rPr>
          <w:rFonts w:hint="eastAsia"/>
        </w:rPr>
        <w:br/>
      </w:r>
      <w:r>
        <w:rPr>
          <w:rFonts w:hint="eastAsia"/>
        </w:rPr>
        <w:t>　　图表 2025年韩国经济状况</w:t>
      </w:r>
      <w:r>
        <w:rPr>
          <w:rFonts w:hint="eastAsia"/>
        </w:rPr>
        <w:br/>
      </w:r>
      <w:r>
        <w:rPr>
          <w:rFonts w:hint="eastAsia"/>
        </w:rPr>
        <w:t>　　图表 韩元汇率变化情况</w:t>
      </w:r>
      <w:r>
        <w:rPr>
          <w:rFonts w:hint="eastAsia"/>
        </w:rPr>
        <w:br/>
      </w:r>
      <w:r>
        <w:rPr>
          <w:rFonts w:hint="eastAsia"/>
        </w:rPr>
        <w:t>　　图表 中国与韩国进出口情况</w:t>
      </w:r>
      <w:r>
        <w:rPr>
          <w:rFonts w:hint="eastAsia"/>
        </w:rPr>
        <w:br/>
      </w:r>
      <w:r>
        <w:rPr>
          <w:rFonts w:hint="eastAsia"/>
        </w:rPr>
        <w:t>　　图表 韩国对华fdi增长情况</w:t>
      </w:r>
      <w:r>
        <w:rPr>
          <w:rFonts w:hint="eastAsia"/>
        </w:rPr>
        <w:br/>
      </w:r>
      <w:r>
        <w:rPr>
          <w:rFonts w:hint="eastAsia"/>
        </w:rPr>
        <w:t>　　图表 2025-2031年全球羽绒服行业总产量</w:t>
      </w:r>
      <w:r>
        <w:rPr>
          <w:rFonts w:hint="eastAsia"/>
        </w:rPr>
        <w:br/>
      </w:r>
      <w:r>
        <w:rPr>
          <w:rFonts w:hint="eastAsia"/>
        </w:rPr>
        <w:t>　　图表 2025年我国羽绒服企业数量</w:t>
      </w:r>
      <w:r>
        <w:rPr>
          <w:rFonts w:hint="eastAsia"/>
        </w:rPr>
        <w:br/>
      </w:r>
      <w:r>
        <w:rPr>
          <w:rFonts w:hint="eastAsia"/>
        </w:rPr>
        <w:t>　　图表 2025年我国羽绒服外资企业数量</w:t>
      </w:r>
      <w:r>
        <w:rPr>
          <w:rFonts w:hint="eastAsia"/>
        </w:rPr>
        <w:br/>
      </w:r>
      <w:r>
        <w:rPr>
          <w:rFonts w:hint="eastAsia"/>
        </w:rPr>
        <w:t>　　图表 2025年我国羽绒服私营企业数量</w:t>
      </w:r>
      <w:r>
        <w:rPr>
          <w:rFonts w:hint="eastAsia"/>
        </w:rPr>
        <w:br/>
      </w:r>
      <w:r>
        <w:rPr>
          <w:rFonts w:hint="eastAsia"/>
        </w:rPr>
        <w:t>　　图表 羽绒服市场细分标准</w:t>
      </w:r>
      <w:r>
        <w:rPr>
          <w:rFonts w:hint="eastAsia"/>
        </w:rPr>
        <w:br/>
      </w:r>
      <w:r>
        <w:rPr>
          <w:rFonts w:hint="eastAsia"/>
        </w:rPr>
        <w:t>　　图表 波司登渠道结构</w:t>
      </w:r>
      <w:r>
        <w:rPr>
          <w:rFonts w:hint="eastAsia"/>
        </w:rPr>
        <w:br/>
      </w:r>
      <w:r>
        <w:rPr>
          <w:rFonts w:hint="eastAsia"/>
        </w:rPr>
        <w:t>　　图表 2024-2025年波司登国际控股有限公司主要财务指标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2024-2025年波司登国际控股有限公司利润表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2024-2025年波司登国际控股有限公司负债表</w:t>
      </w:r>
      <w:r>
        <w:rPr>
          <w:rFonts w:hint="eastAsia"/>
        </w:rPr>
        <w:br/>
      </w:r>
      <w:r>
        <w:rPr>
          <w:rFonts w:hint="eastAsia"/>
        </w:rPr>
        <w:t>　　图表 2024-2025年波司登国际控股有限公司现金流量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2024-2025年红豆集团股份有限公司营运能力分析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华北地区前十品牌市场综合率</w:t>
      </w:r>
      <w:r>
        <w:rPr>
          <w:rFonts w:hint="eastAsia"/>
        </w:rPr>
        <w:br/>
      </w:r>
      <w:r>
        <w:rPr>
          <w:rFonts w:hint="eastAsia"/>
        </w:rPr>
        <w:t>　　图表 东北地区前十品牌市场综合率</w:t>
      </w:r>
      <w:r>
        <w:rPr>
          <w:rFonts w:hint="eastAsia"/>
        </w:rPr>
        <w:br/>
      </w:r>
      <w:r>
        <w:rPr>
          <w:rFonts w:hint="eastAsia"/>
        </w:rPr>
        <w:t>　　图表 华东地区前十品牌市场综合率</w:t>
      </w:r>
      <w:r>
        <w:rPr>
          <w:rFonts w:hint="eastAsia"/>
        </w:rPr>
        <w:br/>
      </w:r>
      <w:r>
        <w:rPr>
          <w:rFonts w:hint="eastAsia"/>
        </w:rPr>
        <w:t>　　图表 gb/t10288—羽毛绒种类鉴定方法</w:t>
      </w:r>
      <w:r>
        <w:rPr>
          <w:rFonts w:hint="eastAsia"/>
        </w:rPr>
        <w:br/>
      </w:r>
      <w:r>
        <w:rPr>
          <w:rFonts w:hint="eastAsia"/>
        </w:rPr>
        <w:t>　　图表 fz/t80001—羽绒纤维结构的区别</w:t>
      </w:r>
      <w:r>
        <w:rPr>
          <w:rFonts w:hint="eastAsia"/>
        </w:rPr>
        <w:br/>
      </w:r>
      <w:r>
        <w:rPr>
          <w:rFonts w:hint="eastAsia"/>
        </w:rPr>
        <w:t>　　图表 羽绒服市场与温度关联情况</w:t>
      </w:r>
      <w:r>
        <w:rPr>
          <w:rFonts w:hint="eastAsia"/>
        </w:rPr>
        <w:br/>
      </w:r>
      <w:r>
        <w:rPr>
          <w:rFonts w:hint="eastAsia"/>
        </w:rPr>
        <w:t>　　图表 原材料市场风险测度指标</w:t>
      </w:r>
      <w:r>
        <w:rPr>
          <w:rFonts w:hint="eastAsia"/>
        </w:rPr>
        <w:br/>
      </w:r>
      <w:r>
        <w:rPr>
          <w:rFonts w:hint="eastAsia"/>
        </w:rPr>
        <w:t>　　图表 2025-2031年全球羽绒服行业总产能</w:t>
      </w:r>
      <w:r>
        <w:rPr>
          <w:rFonts w:hint="eastAsia"/>
        </w:rPr>
        <w:br/>
      </w:r>
      <w:r>
        <w:rPr>
          <w:rFonts w:hint="eastAsia"/>
        </w:rPr>
        <w:t>　　图表 2025-2031年我国羽绒服行业产能预测</w:t>
      </w:r>
      <w:r>
        <w:rPr>
          <w:rFonts w:hint="eastAsia"/>
        </w:rPr>
        <w:br/>
      </w:r>
      <w:r>
        <w:rPr>
          <w:rFonts w:hint="eastAsia"/>
        </w:rPr>
        <w:t>　　图表 国内女装行业格局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bed00f09c4dfa" w:history="1">
        <w:r>
          <w:rPr>
            <w:rStyle w:val="Hyperlink"/>
          </w:rPr>
          <w:t>2025-2031年羽绒服市场深度调查研究与发展前景分析报告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bed00f09c4dfa" w:history="1">
        <w:r>
          <w:rPr>
            <w:rStyle w:val="Hyperlink"/>
          </w:rPr>
          <w:t>https://www.20087.com/2/29/YuRongFuShiChangDiaoYanBaoGao.html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3381264fd42dc" w:history="1">
      <w:r>
        <w:rPr>
          <w:rStyle w:val="Hyperlink"/>
        </w:rPr>
        <w:t>2025-2031年羽绒服市场深度调查研究与发展前景分析报告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uRongFuShiChangDiaoYanBaoGao.html" TargetMode="External" Id="R32ebed00f09c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uRongFuShiChangDiaoYanBaoGao.html" TargetMode="External" Id="R2df3381264fd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2024-10-15T02:34:00Z</dcterms:created>
  <dcterms:modified xsi:type="dcterms:W3CDTF">2024-10-15T03:34:00Z</dcterms:modified>
  <dc:subject>2025-2031年羽绒服市场深度调查研究与发展前景分析报告</dc:subject>
  <dc:title>2025-2031年羽绒服市场深度调查研究与发展前景分析报告</dc:title>
  <cp:keywords>2025-2031年羽绒服市场深度调查研究与发展前景分析报告</cp:keywords>
  <dc:description>2025-2031年羽绒服市场深度调查研究与发展前景分析报告</dc:description>
</cp:coreProperties>
</file>