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50f2aa35248de" w:history="1">
              <w:r>
                <w:rPr>
                  <w:rStyle w:val="Hyperlink"/>
                </w:rPr>
                <w:t>2026-2032年中国定制工装市场研究与前景趋势分析报告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50f2aa35248de" w:history="1">
              <w:r>
                <w:rPr>
                  <w:rStyle w:val="Hyperlink"/>
                </w:rPr>
                <w:t>2026-2032年中国定制工装市场研究与前景趋势分析报告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50f2aa35248de" w:history="1">
                <w:r>
                  <w:rPr>
                    <w:rStyle w:val="Hyperlink"/>
                  </w:rPr>
                  <w:t>https://www.20087.com/2/79/DingZhiGongZhuangDeXianZhuangYuQianJing.html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工装是企业形象管理与员工职业防护的重要载体，广泛应用于制造、物流、医疗、餐饮及服务业，强调功能性、舒适性与品牌识别度的统一。目前，定制工装主流供应商依托3D量体、在线选款平台与柔性供应链，实现小批量快速交付；高端产品引入吸湿排汗、防静电、阻燃等特种面料，并嵌入反光条、RFID标签等智能元素。然而，大量中小企业仍依赖传统裁缝店或批发市场成衣，版型不合、面料低质问题突出；行业缺乏统一的功能性测试标准，导致“防静电”“抗菌”等宣称难以验证；员工对工装审美与实用性的双重需求未被充分满足。</w:t>
      </w:r>
      <w:r>
        <w:rPr>
          <w:rFonts w:hint="eastAsia"/>
        </w:rPr>
        <w:br/>
      </w:r>
      <w:r>
        <w:rPr>
          <w:rFonts w:hint="eastAsia"/>
        </w:rPr>
        <w:t>　　未来，定制工装将向数字化协同、可持续材料与健康监测融合演进。AI虚拟试衣系统可基于员工体型数据生成合身版型；区块链记录面料来源与碳足迹，支撑ESG采购决策。生物基纤维（如玉米聚乳酸）与再生涤纶将成为主流，配合无水染色工艺降低环境负荷。在功能延伸上，柔性传感器织入工装可监测心率、体温或疲劳状态，联动安全管理平台。同时，工装租赁+回收翻新模式将降低企业一次性投入。定制工装将从“制服配发”升级为“职场健康与身份认同载体”，其价值核心在于安全合规、员工体验与品牌叙事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0f2aa35248de" w:history="1">
        <w:r>
          <w:rPr>
            <w:rStyle w:val="Hyperlink"/>
          </w:rPr>
          <w:t>2026-2032年中国定制工装市场研究与前景趋势分析报告</w:t>
        </w:r>
      </w:hyperlink>
      <w:r>
        <w:rPr>
          <w:rFonts w:hint="eastAsia"/>
        </w:rPr>
        <w:t>》全面梳理了定制工装行业的市场规模、技术现状及产业链结构，结合数据分析了定制工装市场需求、价格动态与竞争格局，科学预测了定制工装发展趋势与市场前景，解读了行业内重点企业的战略布局与品牌影响力，同时对市场竞争与集中度进行了评估。此外，报告还细分了市场领域，揭示了定制工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定制工装产业概述</w:t>
      </w:r>
      <w:r>
        <w:rPr>
          <w:rFonts w:hint="eastAsia"/>
        </w:rPr>
        <w:br/>
      </w:r>
      <w:r>
        <w:rPr>
          <w:rFonts w:hint="eastAsia"/>
        </w:rPr>
        <w:t>　　第一节 定制工装定义与分类</w:t>
      </w:r>
      <w:r>
        <w:rPr>
          <w:rFonts w:hint="eastAsia"/>
        </w:rPr>
        <w:br/>
      </w:r>
      <w:r>
        <w:rPr>
          <w:rFonts w:hint="eastAsia"/>
        </w:rPr>
        <w:t>　　第二节 定制工装产业链结构及关键环节剖析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定制工装商业模式与盈利模式解析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定制工装经济指标与行业评估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全球定制工装市场发展综述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2020-2025年全球定制工装市场规模及增长趋势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主要国家与地区定制工装市场对比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2026-2032年全球定制工装行业发展趋势与前景预测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国际定制工装市场发展趋势及对我国启示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二、对我国定制工装市场的借鉴意义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中国定制工装行业市场规模分析与预测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定制工装市场的总体规模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一、2020-2025年定制工装市场规模变化及趋势分析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二、2026年定制工装行业市场规模特点</w:t>
      </w:r>
      <w:r>
        <w:rPr>
          <w:rFonts w:hint="eastAsia"/>
        </w:rPr>
        <w:br/>
      </w:r>
      <w:r>
        <w:rPr>
          <w:rFonts w:hint="eastAsia"/>
        </w:rPr>
        <w:t>　　第二节 定制工装市场规模的构成</w:t>
      </w:r>
      <w:r>
        <w:rPr>
          <w:rFonts w:hint="eastAsia"/>
        </w:rPr>
        <w:br/>
      </w:r>
      <w:r>
        <w:rPr>
          <w:rFonts w:hint="eastAsia"/>
        </w:rPr>
        <w:t>　　　　一、定制工装客户群体特征与偏好分析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二、不同类型定制工装市场规模分布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三、各地区定制工装市场规模差异与特点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定制工装市场规模的预测与展望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一、未来几年定制工装市场规模增长预测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国内外定制工装行业技术差距分析及差距形成的主要原因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2020-2025年中国定制工装行业总体发展与财务状况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2020-2025年定制工装行业规模情况</w:t>
      </w:r>
      <w:r>
        <w:rPr>
          <w:rFonts w:hint="eastAsia"/>
        </w:rPr>
        <w:br/>
      </w:r>
      <w:r>
        <w:rPr>
          <w:rFonts w:hint="eastAsia"/>
        </w:rPr>
        <w:t>　　　　一、定制工装行业企业数量规模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二、定制工装行业从业人员规模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三、定制工装行业市场敏感性分析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2020-2025年定制工装行业财务能力分析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一、定制工装行业盈利能力</w:t>
      </w:r>
      <w:r>
        <w:rPr>
          <w:rFonts w:hint="eastAsia"/>
        </w:rPr>
        <w:br/>
      </w:r>
      <w:r>
        <w:rPr>
          <w:rFonts w:hint="eastAsia"/>
        </w:rPr>
        <w:t>　　　　二、定制工装行业偿债能力</w:t>
      </w:r>
      <w:r>
        <w:rPr>
          <w:rFonts w:hint="eastAsia"/>
        </w:rPr>
        <w:br/>
      </w:r>
      <w:r>
        <w:rPr>
          <w:rFonts w:hint="eastAsia"/>
        </w:rPr>
        <w:t>　　　　三、定制工装行业营运能力</w:t>
      </w:r>
      <w:r>
        <w:rPr>
          <w:rFonts w:hint="eastAsia"/>
        </w:rPr>
        <w:br/>
      </w:r>
      <w:r>
        <w:rPr>
          <w:rFonts w:hint="eastAsia"/>
        </w:rPr>
        <w:t>　　　　四、定制工装行业发展能力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中国定制工装行业细分市场调研与机会挖掘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定制工装细分市场（一）市场调研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定制工装细分市场（二）市场调研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中国定制工装行业区域市场调研分析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2020-2025年中国定制工装行业重点区域调研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一、重点地区（一）定制工装市场规模与特点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二、重点地区（二）定制工装市场规模及特点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三、重点地区（三）定制工装市场规模及特点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四、重点地区（四）定制工装市场规模及特点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不同区域定制工装市场的对比与启示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二、定制工装市场拓展策略与建议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中国定制工装行业的营销渠道与客户分析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定制工装行业渠道分析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二、各类渠道对定制工装行业的影响</w:t>
      </w:r>
      <w:r>
        <w:rPr>
          <w:rFonts w:hint="eastAsia"/>
        </w:rPr>
        <w:br/>
      </w:r>
      <w:r>
        <w:rPr>
          <w:rFonts w:hint="eastAsia"/>
        </w:rPr>
        <w:t>　　　　三、主要定制工装企业渠道策略研究</w:t>
      </w:r>
      <w:r>
        <w:rPr>
          <w:rFonts w:hint="eastAsia"/>
        </w:rPr>
        <w:br/>
      </w:r>
      <w:r>
        <w:rPr>
          <w:rFonts w:hint="eastAsia"/>
        </w:rPr>
        <w:t>　　第二节 定制工装行业客户分析与定位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中国定制工装行业竞争格局及策略选择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定制工装行业总体市场竞争状况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一、定制工装行业竞争结构分析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二、定制工装企业竞争格局与集中度评估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三、定制工装行业SWOT分析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定制工装行业重点企业调研分析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定制工装企业发展策略分析</w:t>
      </w:r>
      <w:r>
        <w:rPr>
          <w:rFonts w:hint="eastAsia"/>
        </w:rPr>
        <w:br/>
      </w:r>
      <w:r>
        <w:rPr>
          <w:rFonts w:hint="eastAsia"/>
        </w:rPr>
        <w:t>　　第一节 定制工装市场与销售策略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定制工装品牌战略思考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中国定制工装行业发展环境分析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二、定制工装行业主管部门、监管体制及相关政策法规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3、定制工装行业的主要法律、法规和政策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4、2026年定制工装行业法律法规和政策对行业的影响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二、定制工装消费者需求分析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一、定制工装技术的应用与创新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二、定制工装行业发展的技术趋势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2026-2032年定制工装行业展趋势预测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2026-2032年定制工装市场发展前景分析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一、定制工装市场发展潜力</w:t>
      </w:r>
      <w:r>
        <w:rPr>
          <w:rFonts w:hint="eastAsia"/>
        </w:rPr>
        <w:br/>
      </w:r>
      <w:r>
        <w:rPr>
          <w:rFonts w:hint="eastAsia"/>
        </w:rPr>
        <w:t>　　　　二、定制工装市场前景分析</w:t>
      </w:r>
      <w:r>
        <w:rPr>
          <w:rFonts w:hint="eastAsia"/>
        </w:rPr>
        <w:br/>
      </w:r>
      <w:r>
        <w:rPr>
          <w:rFonts w:hint="eastAsia"/>
        </w:rPr>
        <w:t>　　　　三、定制工装细分行业发展前景分析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2026-2032年定制工装发展趋势预测</w:t>
      </w:r>
      <w:r>
        <w:rPr>
          <w:rFonts w:hint="eastAsia"/>
        </w:rPr>
        <w:br/>
      </w:r>
      <w:r>
        <w:rPr>
          <w:rFonts w:hint="eastAsia"/>
        </w:rPr>
        <w:t>　　　　一、定制工装发展趋势预测</w:t>
      </w:r>
      <w:r>
        <w:rPr>
          <w:rFonts w:hint="eastAsia"/>
        </w:rPr>
        <w:br/>
      </w:r>
      <w:r>
        <w:rPr>
          <w:rFonts w:hint="eastAsia"/>
        </w:rPr>
        <w:t>　　　　二、定制工装市场规模预测</w:t>
      </w:r>
      <w:r>
        <w:rPr>
          <w:rFonts w:hint="eastAsia"/>
        </w:rPr>
        <w:br/>
      </w:r>
      <w:r>
        <w:rPr>
          <w:rFonts w:hint="eastAsia"/>
        </w:rPr>
        <w:t>　　　　三、定制工装细分市场发展趋势预测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未来定制工装行业挑战与机遇探讨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一、定制工装行业挑战</w:t>
      </w:r>
      <w:r>
        <w:rPr>
          <w:rFonts w:hint="eastAsia"/>
        </w:rPr>
        <w:br/>
      </w:r>
      <w:r>
        <w:rPr>
          <w:rFonts w:hint="eastAsia"/>
        </w:rPr>
        <w:t>　　　　二、定制工装行业机遇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定制工装行业研究结论及建议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对定制工装行业发展的建议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(中⋅智林)对定制工装企业和投资者的建议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定制工装介绍</w:t>
      </w:r>
      <w:r>
        <w:rPr>
          <w:rFonts w:hint="eastAsia"/>
        </w:rPr>
        <w:br/>
      </w:r>
      <w:r>
        <w:rPr>
          <w:rFonts w:hint="eastAsia"/>
        </w:rPr>
        <w:t>　　图表 定制工装图片</w:t>
      </w:r>
      <w:r>
        <w:rPr>
          <w:rFonts w:hint="eastAsia"/>
        </w:rPr>
        <w:br/>
      </w:r>
      <w:r>
        <w:rPr>
          <w:rFonts w:hint="eastAsia"/>
        </w:rPr>
        <w:t>　　图表 定制工装产业链分析</w:t>
      </w:r>
      <w:r>
        <w:rPr>
          <w:rFonts w:hint="eastAsia"/>
        </w:rPr>
        <w:br/>
      </w:r>
      <w:r>
        <w:rPr>
          <w:rFonts w:hint="eastAsia"/>
        </w:rPr>
        <w:t>　　图表 定制工装主要特点</w:t>
      </w:r>
      <w:r>
        <w:rPr>
          <w:rFonts w:hint="eastAsia"/>
        </w:rPr>
        <w:br/>
      </w:r>
      <w:r>
        <w:rPr>
          <w:rFonts w:hint="eastAsia"/>
        </w:rPr>
        <w:t>　　图表 定制工装政策分析</w:t>
      </w:r>
      <w:r>
        <w:rPr>
          <w:rFonts w:hint="eastAsia"/>
        </w:rPr>
        <w:br/>
      </w:r>
      <w:r>
        <w:rPr>
          <w:rFonts w:hint="eastAsia"/>
        </w:rPr>
        <w:t>　　图表 定制工装标准 技术</w:t>
      </w:r>
      <w:r>
        <w:rPr>
          <w:rFonts w:hint="eastAsia"/>
        </w:rPr>
        <w:br/>
      </w:r>
      <w:r>
        <w:rPr>
          <w:rFonts w:hint="eastAsia"/>
        </w:rPr>
        <w:t>　　图表 定制工装最新消息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2020-2025年定制工装行业市场容量统计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定制工装价格走势</w:t>
      </w:r>
      <w:r>
        <w:rPr>
          <w:rFonts w:hint="eastAsia"/>
        </w:rPr>
        <w:br/>
      </w:r>
      <w:r>
        <w:rPr>
          <w:rFonts w:hint="eastAsia"/>
        </w:rPr>
        <w:t>　　图表 2026年定制工装成本和利润分析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2026年中国定制工装行业竞争力分析</w:t>
      </w:r>
      <w:r>
        <w:rPr>
          <w:rFonts w:hint="eastAsia"/>
        </w:rPr>
        <w:br/>
      </w:r>
      <w:r>
        <w:rPr>
          <w:rFonts w:hint="eastAsia"/>
        </w:rPr>
        <w:t>　　图表 定制工装优势</w:t>
      </w:r>
      <w:r>
        <w:rPr>
          <w:rFonts w:hint="eastAsia"/>
        </w:rPr>
        <w:br/>
      </w:r>
      <w:r>
        <w:rPr>
          <w:rFonts w:hint="eastAsia"/>
        </w:rPr>
        <w:t>　　图表 定制工装劣势</w:t>
      </w:r>
      <w:r>
        <w:rPr>
          <w:rFonts w:hint="eastAsia"/>
        </w:rPr>
        <w:br/>
      </w:r>
      <w:r>
        <w:rPr>
          <w:rFonts w:hint="eastAsia"/>
        </w:rPr>
        <w:t>　　图表 定制工装机会</w:t>
      </w:r>
      <w:r>
        <w:rPr>
          <w:rFonts w:hint="eastAsia"/>
        </w:rPr>
        <w:br/>
      </w:r>
      <w:r>
        <w:rPr>
          <w:rFonts w:hint="eastAsia"/>
        </w:rPr>
        <w:t>　　图表 定制工装威胁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2020-2025年中国定制工装行业经营效益分析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定制工装品牌分析</w:t>
      </w:r>
      <w:r>
        <w:rPr>
          <w:rFonts w:hint="eastAsia"/>
        </w:rPr>
        <w:br/>
      </w:r>
      <w:r>
        <w:rPr>
          <w:rFonts w:hint="eastAsia"/>
        </w:rPr>
        <w:t>　　图表 定制工装企业（一）概述</w:t>
      </w:r>
      <w:r>
        <w:rPr>
          <w:rFonts w:hint="eastAsia"/>
        </w:rPr>
        <w:br/>
      </w:r>
      <w:r>
        <w:rPr>
          <w:rFonts w:hint="eastAsia"/>
        </w:rPr>
        <w:t>　　图表 企业定制工装业务分析</w:t>
      </w:r>
      <w:r>
        <w:rPr>
          <w:rFonts w:hint="eastAsia"/>
        </w:rPr>
        <w:br/>
      </w:r>
      <w:r>
        <w:rPr>
          <w:rFonts w:hint="eastAsia"/>
        </w:rPr>
        <w:t>　　图表 定制工装企业（一）经营情况分析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定制工装企业（一）盈利能力情况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定制工装企业（二）简介</w:t>
      </w:r>
      <w:r>
        <w:rPr>
          <w:rFonts w:hint="eastAsia"/>
        </w:rPr>
        <w:br/>
      </w:r>
      <w:r>
        <w:rPr>
          <w:rFonts w:hint="eastAsia"/>
        </w:rPr>
        <w:t>　　图表 企业定制工装业务</w:t>
      </w:r>
      <w:r>
        <w:rPr>
          <w:rFonts w:hint="eastAsia"/>
        </w:rPr>
        <w:br/>
      </w:r>
      <w:r>
        <w:rPr>
          <w:rFonts w:hint="eastAsia"/>
        </w:rPr>
        <w:t>　　图表 定制工装企业（二）经营情况分析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定制工装企业（二）盈利能力情况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定制工装企业（二）偿债能力情况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定制工装企业（二）运营能力情况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定制工装企业（二）成长能力情况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定制工装企业（三）概况</w:t>
      </w:r>
      <w:r>
        <w:rPr>
          <w:rFonts w:hint="eastAsia"/>
        </w:rPr>
        <w:br/>
      </w:r>
      <w:r>
        <w:rPr>
          <w:rFonts w:hint="eastAsia"/>
        </w:rPr>
        <w:t>　　图表 企业定制工装业务情况</w:t>
      </w:r>
      <w:r>
        <w:rPr>
          <w:rFonts w:hint="eastAsia"/>
        </w:rPr>
        <w:br/>
      </w:r>
      <w:r>
        <w:rPr>
          <w:rFonts w:hint="eastAsia"/>
        </w:rPr>
        <w:t>　　图表 定制工装企业（三）经营情况分析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定制工装企业（三）盈利能力情况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定制工装企业（三）成长能力情况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定制工装发展有利因素分析</w:t>
      </w:r>
      <w:r>
        <w:rPr>
          <w:rFonts w:hint="eastAsia"/>
        </w:rPr>
        <w:br/>
      </w:r>
      <w:r>
        <w:rPr>
          <w:rFonts w:hint="eastAsia"/>
        </w:rPr>
        <w:t>　　图表 定制工装发展不利因素分析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进入定制工装行业壁垒</w:t>
      </w:r>
      <w:r>
        <w:rPr>
          <w:rFonts w:hint="eastAsia"/>
        </w:rPr>
        <w:br/>
      </w:r>
      <w:r>
        <w:rPr>
          <w:rFonts w:hint="eastAsia"/>
        </w:rPr>
        <w:t>　　图表 2026-2032年中国定制工装行业市场容量预测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2026-2032年中国定制工装行业市场规模预测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2026-2032年中国定制工装市场前景分析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2026-2032年中国定制工装行业风险研究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2026-2032年中国定制工装行业发展趋势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50f2aa35248de" w:history="1">
        <w:r>
          <w:rPr>
            <w:rStyle w:val="Hyperlink"/>
          </w:rPr>
          <w:t>2026-2032年中国定制工装市场研究与前景趋势分析报告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50f2aa35248de" w:history="1">
        <w:r>
          <w:rPr>
            <w:rStyle w:val="Hyperlink"/>
          </w:rPr>
          <w:t>https://www.20087.com/2/79/DingZhiGongZhuangDeXianZhuangYuQianJing.html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热点：工作服定制、定制工装羽绒服、服装定制厂家、定制工装订做、办公室装修、定制工装需要哪些尺寸吗、工作服款式图片大全、定制工装利润一般多少、工衣定制厂家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9f8d45b347ad" w:history="1">
      <w:r>
        <w:rPr>
          <w:rStyle w:val="Hyperlink"/>
        </w:rPr>
        <w:t>2026-2032年中国定制工装市场研究与前景趋势分析报告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ngZhiGongZhuangDeXianZhuangYuQianJing.html" TargetMode="External" Id="R90d50f2aa352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ngZhiGongZhuangDeXianZhuangYuQianJing.html" TargetMode="External" Id="R837c9f8d45b3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2025-11-26T03:57:22Z</dcterms:created>
  <dcterms:modified xsi:type="dcterms:W3CDTF">2025-11-26T04:57:22Z</dcterms:modified>
  <dc:subject>2026-2032年中国定制工装市场研究与前景趋势分析报告</dc:subject>
  <dc:title>2026-2032年中国定制工装市场研究与前景趋势分析报告</dc:title>
  <cp:keywords>2026-2032年中国定制工装市场研究与前景趋势分析报告</cp:keywords>
  <dc:description>2026-2032年中国定制工装市场研究与前景趋势分析报告</dc:description>
</cp:coreProperties>
</file>