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4c720eb70441f" w:history="1">
              <w:r>
                <w:rPr>
                  <w:rStyle w:val="Hyperlink"/>
                </w:rPr>
                <w:t>2024-2030年全球与中国休闲西装行业现状及行业前景分析报告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4c720eb70441f" w:history="1">
              <w:r>
                <w:rPr>
                  <w:rStyle w:val="Hyperlink"/>
                </w:rPr>
                <w:t>2024-2030年全球与中国休闲西装行业现状及行业前景分析报告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d4c720eb70441f" w:history="1">
                <w:r>
                  <w:rPr>
                    <w:rStyle w:val="Hyperlink"/>
                  </w:rPr>
                  <w:t>https://www.20087.com/3/89/XiuXianXiZhuangFaZhanQianJingFenXi.html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西装是一种介于正式与休闲之间的服饰，近年来受到职场人士和时尚爱好者的青睐。它融合了正装的优雅和休闲装的舒适，既适合商务休闲场合，也能搭配出个性化的日常造型。目前，休闲西装的设计注重了剪裁的合体性和面料的多样性，以满足不同身材和风格的需求，同时，通过色彩和图案的创新，打破了传统西装的单一形象，赋予其更多时尚感。</w:t>
      </w:r>
      <w:r>
        <w:rPr>
          <w:rFonts w:hint="eastAsia"/>
        </w:rPr>
        <w:br/>
      </w:r>
      <w:r>
        <w:rPr>
          <w:rFonts w:hint="eastAsia"/>
        </w:rPr>
        <w:t>　　未来，休闲西装将更加注重可持续性和多场景适应性。在可持续性方面，将采用环保材料和负责任的生产流程，如有机棉、再生纤维和零浪费设计，以减少对环境的影响。在多场景适应性方面，将开发具有变形功能的款式，如可拆卸袖子或可调节领型，使一件西装能够适应从办公室到晚宴的不同场合，提升服装的实用性和性价比。同时，随着性别流动性的流行，休闲西装的设计将更加中性化，打破传统性别界限，满足更广泛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4c720eb70441f" w:history="1">
        <w:r>
          <w:rPr>
            <w:rStyle w:val="Hyperlink"/>
          </w:rPr>
          <w:t>2024-2030年全球与中国休闲西装行业现状及行业前景分析报告</w:t>
        </w:r>
      </w:hyperlink>
      <w:r>
        <w:rPr>
          <w:rFonts w:hint="eastAsia"/>
        </w:rPr>
        <w:t>》主要分析了休闲西装行业的市场规模、休闲西装市场供需状况、休闲西装市场竞争状况和休闲西装主要企业经营情况，同时对休闲西装行业的未来发展做出了科学预测。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4c720eb70441f" w:history="1">
        <w:r>
          <w:rPr>
            <w:rStyle w:val="Hyperlink"/>
          </w:rPr>
          <w:t>2024-2030年全球与中国休闲西装行业现状及行业前景分析报告</w:t>
        </w:r>
      </w:hyperlink>
      <w:r>
        <w:rPr>
          <w:rFonts w:hint="eastAsia"/>
        </w:rPr>
        <w:t>》在多年休闲西装行业研究的基础上，结合全球及中国休闲西装行业市场的发展现状，通过资深研究团队对休闲西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4c720eb70441f" w:history="1">
        <w:r>
          <w:rPr>
            <w:rStyle w:val="Hyperlink"/>
          </w:rPr>
          <w:t>2024-2030年全球与中国休闲西装行业现状及行业前景分析报告</w:t>
        </w:r>
      </w:hyperlink>
      <w:r>
        <w:rPr>
          <w:rFonts w:hint="eastAsia"/>
        </w:rPr>
        <w:t>》可以帮助投资者准确把握休闲西装行业的市场现状，为投资者进行投资作出休闲西装行业前景预判，挖掘休闲西装行业投资价值，同时提出休闲西装行业投资策略、生产策略、营销策略等方面的建议。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中国休闲西装概述</w:t>
      </w:r>
      <w:r>
        <w:rPr>
          <w:rFonts w:hint="eastAsia"/>
        </w:rPr>
        <w:br/>
      </w:r>
      <w:r>
        <w:rPr>
          <w:rFonts w:hint="eastAsia"/>
        </w:rPr>
        <w:t>　　第一节 休闲西装行业定义</w:t>
      </w:r>
      <w:r>
        <w:rPr>
          <w:rFonts w:hint="eastAsia"/>
        </w:rPr>
        <w:br/>
      </w:r>
      <w:r>
        <w:rPr>
          <w:rFonts w:hint="eastAsia"/>
        </w:rPr>
        <w:t>　　第二节 休闲西装行业发展特性</w:t>
      </w:r>
      <w:r>
        <w:rPr>
          <w:rFonts w:hint="eastAsia"/>
        </w:rPr>
        <w:br/>
      </w:r>
      <w:r>
        <w:rPr>
          <w:rFonts w:hint="eastAsia"/>
        </w:rPr>
        <w:t>　　第三节 休闲西装产业链分析</w:t>
      </w:r>
      <w:r>
        <w:rPr>
          <w:rFonts w:hint="eastAsia"/>
        </w:rPr>
        <w:br/>
      </w:r>
      <w:r>
        <w:rPr>
          <w:rFonts w:hint="eastAsia"/>
        </w:rPr>
        <w:t>　　第四节 休闲西装行业生命周期分析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2023-2024年国外休闲西装市场发展概况</w:t>
      </w:r>
      <w:r>
        <w:rPr>
          <w:rFonts w:hint="eastAsia"/>
        </w:rPr>
        <w:br/>
      </w:r>
      <w:r>
        <w:rPr>
          <w:rFonts w:hint="eastAsia"/>
        </w:rPr>
        <w:t>　　第一节 全球休闲西装市场发展分析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北美地区主要国家休闲西装市场概况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欧洲地区主要国家休闲西装市场概况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亚洲地区主要国家休闲西装市场概况</w:t>
      </w:r>
      <w:r>
        <w:rPr>
          <w:rFonts w:hint="eastAsia"/>
        </w:rPr>
        <w:br/>
      </w:r>
      <w:r>
        <w:rPr>
          <w:rFonts w:hint="eastAsia"/>
        </w:rPr>
        <w:t>　　第五节 全球休闲西装市场发展预测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2023-2024年中国休闲西装发展环境分析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休闲西装行业相关政策、标准</w:t>
      </w:r>
      <w:r>
        <w:rPr>
          <w:rFonts w:hint="eastAsia"/>
        </w:rPr>
        <w:br/>
      </w:r>
      <w:r>
        <w:rPr>
          <w:rFonts w:hint="eastAsia"/>
        </w:rPr>
        <w:t>　　第三节 休闲西装行业相关发展规划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2023-2024年中国休闲西装技术发展分析</w:t>
      </w:r>
      <w:r>
        <w:rPr>
          <w:rFonts w:hint="eastAsia"/>
        </w:rPr>
        <w:br/>
      </w:r>
      <w:r>
        <w:rPr>
          <w:rFonts w:hint="eastAsia"/>
        </w:rPr>
        <w:t>　　第一节 当前休闲西装技术发展现状分析</w:t>
      </w:r>
      <w:r>
        <w:rPr>
          <w:rFonts w:hint="eastAsia"/>
        </w:rPr>
        <w:br/>
      </w:r>
      <w:r>
        <w:rPr>
          <w:rFonts w:hint="eastAsia"/>
        </w:rPr>
        <w:t>　　第二节 休闲西装生产中需注意的问题</w:t>
      </w:r>
      <w:r>
        <w:rPr>
          <w:rFonts w:hint="eastAsia"/>
        </w:rPr>
        <w:br/>
      </w:r>
      <w:r>
        <w:rPr>
          <w:rFonts w:hint="eastAsia"/>
        </w:rPr>
        <w:t>　　第三节 休闲西装行业主要技术趋势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2023-2024年休闲西装市场特性分析</w:t>
      </w:r>
      <w:r>
        <w:rPr>
          <w:rFonts w:hint="eastAsia"/>
        </w:rPr>
        <w:br/>
      </w:r>
      <w:r>
        <w:rPr>
          <w:rFonts w:hint="eastAsia"/>
        </w:rPr>
        <w:t>　　第一节 休闲西装行业集中度分析</w:t>
      </w:r>
      <w:r>
        <w:rPr>
          <w:rFonts w:hint="eastAsia"/>
        </w:rPr>
        <w:br/>
      </w:r>
      <w:r>
        <w:rPr>
          <w:rFonts w:hint="eastAsia"/>
        </w:rPr>
        <w:t>　　第二节 休闲西装行业SWOT分析</w:t>
      </w:r>
      <w:r>
        <w:rPr>
          <w:rFonts w:hint="eastAsia"/>
        </w:rPr>
        <w:br/>
      </w:r>
      <w:r>
        <w:rPr>
          <w:rFonts w:hint="eastAsia"/>
        </w:rPr>
        <w:t>　　　　一、休闲西装行业优势</w:t>
      </w:r>
      <w:r>
        <w:rPr>
          <w:rFonts w:hint="eastAsia"/>
        </w:rPr>
        <w:br/>
      </w:r>
      <w:r>
        <w:rPr>
          <w:rFonts w:hint="eastAsia"/>
        </w:rPr>
        <w:t>　　　　二、休闲西装行业劣势</w:t>
      </w:r>
      <w:r>
        <w:rPr>
          <w:rFonts w:hint="eastAsia"/>
        </w:rPr>
        <w:br/>
      </w:r>
      <w:r>
        <w:rPr>
          <w:rFonts w:hint="eastAsia"/>
        </w:rPr>
        <w:t>　　　　三、休闲西装行业机会</w:t>
      </w:r>
      <w:r>
        <w:rPr>
          <w:rFonts w:hint="eastAsia"/>
        </w:rPr>
        <w:br/>
      </w:r>
      <w:r>
        <w:rPr>
          <w:rFonts w:hint="eastAsia"/>
        </w:rPr>
        <w:t>　　　　四、休闲西装行业风险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2023-2024年中国休闲西装发展现状</w:t>
      </w:r>
      <w:r>
        <w:rPr>
          <w:rFonts w:hint="eastAsia"/>
        </w:rPr>
        <w:br/>
      </w:r>
      <w:r>
        <w:rPr>
          <w:rFonts w:hint="eastAsia"/>
        </w:rPr>
        <w:t>　　第一节 中国休闲西装市场现状分析</w:t>
      </w:r>
      <w:r>
        <w:rPr>
          <w:rFonts w:hint="eastAsia"/>
        </w:rPr>
        <w:br/>
      </w:r>
      <w:r>
        <w:rPr>
          <w:rFonts w:hint="eastAsia"/>
        </w:rPr>
        <w:t>　　第二节 中国休闲西装产量分析及预测</w:t>
      </w:r>
      <w:r>
        <w:rPr>
          <w:rFonts w:hint="eastAsia"/>
        </w:rPr>
        <w:br/>
      </w:r>
      <w:r>
        <w:rPr>
          <w:rFonts w:hint="eastAsia"/>
        </w:rPr>
        <w:t>　　　　一、休闲西装总体产能规模</w:t>
      </w:r>
      <w:r>
        <w:rPr>
          <w:rFonts w:hint="eastAsia"/>
        </w:rPr>
        <w:br/>
      </w:r>
      <w:r>
        <w:rPr>
          <w:rFonts w:hint="eastAsia"/>
        </w:rPr>
        <w:t>　　　　二、休闲西装生产区域分布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三、2019-2024年中国休闲西装产量统计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三、2024-2030年中国休闲西装产量预测</w:t>
      </w:r>
      <w:r>
        <w:rPr>
          <w:rFonts w:hint="eastAsia"/>
        </w:rPr>
        <w:br/>
      </w:r>
      <w:r>
        <w:rPr>
          <w:rFonts w:hint="eastAsia"/>
        </w:rPr>
        <w:t>　　第三节 中国休闲西装市场需求分析及预测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一、中国休闲西装市场需求特点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二、2019-2024年中国休闲西装市场需求量统计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三、2024-2030年中国休闲西装市场需求量预测</w:t>
      </w:r>
      <w:r>
        <w:rPr>
          <w:rFonts w:hint="eastAsia"/>
        </w:rPr>
        <w:br/>
      </w:r>
      <w:r>
        <w:rPr>
          <w:rFonts w:hint="eastAsia"/>
        </w:rPr>
        <w:t>　　第四节 中国休闲西装价格趋势分析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一、2019-2024年中国休闲西装市场价格趋势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二、2024-2030年中国休闲西装市场价格走势预测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2019-2024年休闲西装行业经济运行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2019-2024年中国休闲西装行业盈利能力分析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2019-2024年中国休闲西装行业发展能力分析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2019-2024年休闲西装行业偿债能力分析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2019-2024年休闲西装制造企业数量分析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中国休闲西装行业重点地区发展分析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**地区休闲西装市场发展分析</w:t>
      </w:r>
      <w:r>
        <w:rPr>
          <w:rFonts w:hint="eastAsia"/>
        </w:rPr>
        <w:br/>
      </w:r>
      <w:r>
        <w:rPr>
          <w:rFonts w:hint="eastAsia"/>
        </w:rPr>
        <w:t>　　第三节 **地区休闲西装市场发展分析</w:t>
      </w:r>
      <w:r>
        <w:rPr>
          <w:rFonts w:hint="eastAsia"/>
        </w:rPr>
        <w:br/>
      </w:r>
      <w:r>
        <w:rPr>
          <w:rFonts w:hint="eastAsia"/>
        </w:rPr>
        <w:t>　　第四节 **地区休闲西装市场发展分析</w:t>
      </w:r>
      <w:r>
        <w:rPr>
          <w:rFonts w:hint="eastAsia"/>
        </w:rPr>
        <w:br/>
      </w:r>
      <w:r>
        <w:rPr>
          <w:rFonts w:hint="eastAsia"/>
        </w:rPr>
        <w:t>　　第五节 **地区休闲西装市场发展分析</w:t>
      </w:r>
      <w:r>
        <w:rPr>
          <w:rFonts w:hint="eastAsia"/>
        </w:rPr>
        <w:br/>
      </w:r>
      <w:r>
        <w:rPr>
          <w:rFonts w:hint="eastAsia"/>
        </w:rPr>
        <w:t>　　第六节 **地区休闲西装市场发展分析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2019-2024年中国休闲西装进出口分析</w:t>
      </w:r>
      <w:r>
        <w:rPr>
          <w:rFonts w:hint="eastAsia"/>
        </w:rPr>
        <w:br/>
      </w:r>
      <w:r>
        <w:rPr>
          <w:rFonts w:hint="eastAsia"/>
        </w:rPr>
        <w:t>　　第一节 休闲西装进口情况分析</w:t>
      </w:r>
      <w:r>
        <w:rPr>
          <w:rFonts w:hint="eastAsia"/>
        </w:rPr>
        <w:br/>
      </w:r>
      <w:r>
        <w:rPr>
          <w:rFonts w:hint="eastAsia"/>
        </w:rPr>
        <w:t>　　第二节 休闲西装出口情况分析</w:t>
      </w:r>
      <w:r>
        <w:rPr>
          <w:rFonts w:hint="eastAsia"/>
        </w:rPr>
        <w:br/>
      </w:r>
      <w:r>
        <w:rPr>
          <w:rFonts w:hint="eastAsia"/>
        </w:rPr>
        <w:t>　　第三节 影响休闲西装进出口因素分析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主要休闲西装生产企业及竞争格局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三、企业休闲西装经营状况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三、企业休闲西装经营状况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三、企业休闲西装经营状况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三、企业休闲西装经营状况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三、企业休闲西装经营状况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三、企业休闲西装经营状况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休闲西装行业投资战略研究</w:t>
      </w:r>
      <w:r>
        <w:rPr>
          <w:rFonts w:hint="eastAsia"/>
        </w:rPr>
        <w:br/>
      </w:r>
      <w:r>
        <w:rPr>
          <w:rFonts w:hint="eastAsia"/>
        </w:rPr>
        <w:t>　　第一节 休闲西装行业发展战略研究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对我国休闲西装品牌的战略思考</w:t>
      </w:r>
      <w:r>
        <w:rPr>
          <w:rFonts w:hint="eastAsia"/>
        </w:rPr>
        <w:br/>
      </w:r>
      <w:r>
        <w:rPr>
          <w:rFonts w:hint="eastAsia"/>
        </w:rPr>
        <w:t>　　　　一、休闲西装品牌的重要性</w:t>
      </w:r>
      <w:r>
        <w:rPr>
          <w:rFonts w:hint="eastAsia"/>
        </w:rPr>
        <w:br/>
      </w:r>
      <w:r>
        <w:rPr>
          <w:rFonts w:hint="eastAsia"/>
        </w:rPr>
        <w:t>　　　　二、休闲西装实施品牌战略的意义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三、休闲西装企业品牌的现状分析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四、我国休闲西装企业的品牌战略</w:t>
      </w:r>
      <w:r>
        <w:rPr>
          <w:rFonts w:hint="eastAsia"/>
        </w:rPr>
        <w:br/>
      </w:r>
      <w:r>
        <w:rPr>
          <w:rFonts w:hint="eastAsia"/>
        </w:rPr>
        <w:t>　　　　五、休闲西装品牌战略管理的策略</w:t>
      </w:r>
      <w:r>
        <w:rPr>
          <w:rFonts w:hint="eastAsia"/>
        </w:rPr>
        <w:br/>
      </w:r>
      <w:r>
        <w:rPr>
          <w:rFonts w:hint="eastAsia"/>
        </w:rPr>
        <w:t>　　第三节 休闲西装经营策略分析</w:t>
      </w:r>
      <w:r>
        <w:rPr>
          <w:rFonts w:hint="eastAsia"/>
        </w:rPr>
        <w:br/>
      </w:r>
      <w:r>
        <w:rPr>
          <w:rFonts w:hint="eastAsia"/>
        </w:rPr>
        <w:t>　　　　一、休闲西装市场细分策略</w:t>
      </w:r>
      <w:r>
        <w:rPr>
          <w:rFonts w:hint="eastAsia"/>
        </w:rPr>
        <w:br/>
      </w:r>
      <w:r>
        <w:rPr>
          <w:rFonts w:hint="eastAsia"/>
        </w:rPr>
        <w:t>　　　　二、休闲西装市场创新策略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四、休闲西装新产品差异化战略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2024-2030年中国休闲西装发展趋势预测及投资风险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2024年休闲西装市场前景分析</w:t>
      </w:r>
      <w:r>
        <w:rPr>
          <w:rFonts w:hint="eastAsia"/>
        </w:rPr>
        <w:br/>
      </w:r>
      <w:r>
        <w:rPr>
          <w:rFonts w:hint="eastAsia"/>
        </w:rPr>
        <w:t>　　第二节 2024年休闲西装行业发展趋势预测</w:t>
      </w:r>
      <w:r>
        <w:rPr>
          <w:rFonts w:hint="eastAsia"/>
        </w:rPr>
        <w:br/>
      </w:r>
      <w:r>
        <w:rPr>
          <w:rFonts w:hint="eastAsia"/>
        </w:rPr>
        <w:t>　　第三节 休闲西装行业投资风险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休闲西装投资建议</w:t>
      </w:r>
      <w:r>
        <w:rPr>
          <w:rFonts w:hint="eastAsia"/>
        </w:rPr>
        <w:br/>
      </w:r>
      <w:r>
        <w:rPr>
          <w:rFonts w:hint="eastAsia"/>
        </w:rPr>
        <w:t>　　第一节 休闲西装行业投资环境分析</w:t>
      </w:r>
      <w:r>
        <w:rPr>
          <w:rFonts w:hint="eastAsia"/>
        </w:rPr>
        <w:br/>
      </w:r>
      <w:r>
        <w:rPr>
          <w:rFonts w:hint="eastAsia"/>
        </w:rPr>
        <w:t>　　第二节 休闲西装行业投资进入壁垒分析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2019-2024年中国休闲西装市场规模及增长情况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2019-2024年中国休闲西装行业产量及增长趋势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2024-2030年中国休闲西装行业产量预测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2019-2024年中国休闲西装行业市场需求及增长情况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2024-2030年中国休闲西装行业市场需求预测</w:t>
      </w:r>
      <w:r>
        <w:rPr>
          <w:rFonts w:hint="eastAsia"/>
        </w:rPr>
        <w:br/>
      </w:r>
      <w:r>
        <w:rPr>
          <w:rFonts w:hint="eastAsia"/>
        </w:rPr>
        <w:t>　　图表 **地区休闲西装市场规模及增长情况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**地区休闲西装行业市场需求情况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**地区休闲西装市场规模及增长情况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**地区休闲西装行业市场需求情况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2019-2024年中国休闲西装行业出口情况分析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休闲西装重点企业经营情况分析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2024年休闲西装行业壁垒</w:t>
      </w:r>
      <w:r>
        <w:rPr>
          <w:rFonts w:hint="eastAsia"/>
        </w:rPr>
        <w:br/>
      </w:r>
      <w:r>
        <w:rPr>
          <w:rFonts w:hint="eastAsia"/>
        </w:rPr>
        <w:t>　　图表 2024年休闲西装市场前景分析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2024-2030年中国休闲西装市场规模预测</w:t>
      </w:r>
      <w:r>
        <w:rPr>
          <w:rFonts w:hint="eastAsia"/>
        </w:rPr>
        <w:br/>
      </w:r>
      <w:r>
        <w:rPr>
          <w:rFonts w:hint="eastAsia"/>
        </w:rPr>
        <w:t>　　图表 2024年休闲西装发展趋势预测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4c720eb70441f" w:history="1">
        <w:r>
          <w:rPr>
            <w:rStyle w:val="Hyperlink"/>
          </w:rPr>
          <w:t>2024-2030年全球与中国休闲西装行业现状及行业前景分析报告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d4c720eb70441f" w:history="1">
        <w:r>
          <w:rPr>
            <w:rStyle w:val="Hyperlink"/>
          </w:rPr>
          <w:t>https://www.20087.com/3/89/XiuXianXiZhuangFaZhanQianJingFenXi.html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5d48e8aad4aa7" w:history="1">
      <w:r>
        <w:rPr>
          <w:rStyle w:val="Hyperlink"/>
        </w:rPr>
        <w:t>2024-2030年全球与中国休闲西装行业现状及行业前景分析报告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XiuXianXiZhuangFaZhanQianJingFenXi.html" TargetMode="External" Id="Ra2d4c720eb70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XiuXianXiZhuangFaZhanQianJingFenXi.html" TargetMode="External" Id="R3f35d48e8aad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2024-02-21T00:03:00Z</dcterms:created>
  <dcterms:modified xsi:type="dcterms:W3CDTF">2024-02-21T01:03:00Z</dcterms:modified>
  <dc:subject>2024-2030年全球与中国休闲西装行业现状及行业前景分析报告</dc:subject>
  <dc:title>2024-2030年全球与中国休闲西装行业现状及行业前景分析报告</dc:title>
  <cp:keywords>2024-2030年全球与中国休闲西装行业现状及行业前景分析报告</cp:keywords>
  <dc:description>2024-2030年全球与中国休闲西装行业现状及行业前景分析报告</dc:description>
</cp:coreProperties>
</file>