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72b354af430f" w:history="1">
              <w:r>
                <w:rPr>
                  <w:rStyle w:val="Hyperlink"/>
                </w:rPr>
                <w:t>2025-2031年中国真皮箱包产业市场调研及发展前景预测报告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72b354af430f" w:history="1">
              <w:r>
                <w:rPr>
                  <w:rStyle w:val="Hyperlink"/>
                </w:rPr>
                <w:t>2025-2031年中国真皮箱包产业市场调研及发展前景预测报告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372b354af430f" w:history="1">
                <w:r>
                  <w:rPr>
                    <w:rStyle w:val="Hyperlink"/>
                  </w:rPr>
                  <w:t>https://www.20087.com/5/39/ZhenPiXiangBaoShiChangQianJing.html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一种高品质的旅行和商务配件，近年来随着皮革加工技术和设计理念的进步，在耐用性、舒适度及个性化方面都有了显著提升。当前市场上，真皮箱包不仅在提高材料质量和设计创新方面有所突破，还在增强产品的稳定性和美观性方面实现了进步。此外，为了适应不同消费者的需求，真皮箱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侧重于环保性和个性化。一方面，通过采用更先进的材料技术和优化设计，真皮箱包将进一步提高其耐用性和舒适度，以适应更广泛的使用环境。另一方面，考虑到全球对可持续发展的追求，真皮箱包的生产将更加注重节能减排和循环利用，如开发可降解或可回收的产品。此外，随着消费者对时尚和个性化需求的增加，真皮箱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372b354af430f" w:history="1">
        <w:r>
          <w:rPr>
            <w:rStyle w:val="Hyperlink"/>
          </w:rPr>
          <w:t>2025-2031年中国真皮箱包产业市场调研及发展前景预测报告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真皮箱包行业的市场规模、技术发展水平和竞争格局。报告分析了真皮箱包行业重点企业的市场表现，评估了当前技术路线的发展方向，并对真皮箱包市场趋势做出合理预测。通过梳理真皮箱包行业面临的机遇与风险，为企业和投资者了解市场动态、把握发展机会提供了数据支持和参考建议，有助于相关决策者更准确地判断真皮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真皮箱包行业关键成功要素</w:t>
      </w:r>
      <w:r>
        <w:rPr>
          <w:rFonts w:hint="eastAsia"/>
        </w:rPr>
        <w:br/>
      </w:r>
      <w:r>
        <w:rPr>
          <w:rFonts w:hint="eastAsia"/>
        </w:rPr>
        <w:t>　　第四节 真皮箱包行业价值链分析</w:t>
      </w:r>
      <w:r>
        <w:rPr>
          <w:rFonts w:hint="eastAsia"/>
        </w:rPr>
        <w:br/>
      </w:r>
      <w:r>
        <w:rPr>
          <w:rFonts w:hint="eastAsia"/>
        </w:rPr>
        <w:t>　　第五节 真皮箱包产业链分析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全球真皮箱包市场现状及发展趋势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一、全球真皮箱包产业发展阶段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二、全球真皮箱包产业竞争现状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三、全球真皮箱包产业投资状况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四、全球真皮箱包产业市场发展趋势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全球真皮箱包市场经营模式现状及发展趋势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2024-2025年中国真皮箱包产业链发展状况分析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中国真皮箱包产业发展分析</w:t>
      </w:r>
      <w:r>
        <w:rPr>
          <w:rFonts w:hint="eastAsia"/>
        </w:rPr>
        <w:br/>
      </w:r>
      <w:r>
        <w:rPr>
          <w:rFonts w:hint="eastAsia"/>
        </w:rPr>
        <w:t>　　第一节 中国真皮箱包产业发展现状</w:t>
      </w:r>
      <w:r>
        <w:rPr>
          <w:rFonts w:hint="eastAsia"/>
        </w:rPr>
        <w:br/>
      </w:r>
      <w:r>
        <w:rPr>
          <w:rFonts w:hint="eastAsia"/>
        </w:rPr>
        <w:t>　　第二节 中国真皮箱包产业国际地位现状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中国真皮箱包产业经济运行现状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中国真皮箱包产业运营模式现状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中国真皮箱包产业存在的问题及发展障碍分析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中国真皮箱包产业发展趋势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中国真皮箱包市场供给状况</w:t>
      </w:r>
      <w:r>
        <w:rPr>
          <w:rFonts w:hint="eastAsia"/>
        </w:rPr>
        <w:br/>
      </w:r>
      <w:r>
        <w:rPr>
          <w:rFonts w:hint="eastAsia"/>
        </w:rPr>
        <w:t>　　第二节 中国真皮箱包市场需求状况</w:t>
      </w:r>
      <w:r>
        <w:rPr>
          <w:rFonts w:hint="eastAsia"/>
        </w:rPr>
        <w:br/>
      </w:r>
      <w:r>
        <w:rPr>
          <w:rFonts w:hint="eastAsia"/>
        </w:rPr>
        <w:t>　　第三节 中国真皮箱包市场结构状况</w:t>
      </w:r>
      <w:r>
        <w:rPr>
          <w:rFonts w:hint="eastAsia"/>
        </w:rPr>
        <w:br/>
      </w:r>
      <w:r>
        <w:rPr>
          <w:rFonts w:hint="eastAsia"/>
        </w:rPr>
        <w:t>　　第四节 中国真皮箱包市场存在的问题及障碍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中国真皮箱包市场发展潜力及发展趋势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四、真皮箱包产业该战略的SWOT分析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五、真皮箱包产业该战略的典型企业分析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真皮箱包产业市场核心竞争力的塑造要素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真皮箱包产业市场不同市场地位的竞争策略分析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真皮箱包产业市场竞争案例分析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中国真皮箱包产业重点企业市场竞争策略研究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中国真皮箱包产业发展环境预测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中国真皮箱包产业发展预测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中国真皮箱包市场发展预测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一、2025-2031年中国真皮箱包市场需求预测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二、2025-2031年中国真皮箱包市场结构预测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三、2025-2031年中国真皮箱包市场集中度预测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四、2025-2031年中国真皮箱包市场供给预测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五、2025-2031年中国真皮箱包市场价格预测</w:t>
      </w:r>
      <w:r>
        <w:rPr>
          <w:rFonts w:hint="eastAsia"/>
        </w:rPr>
        <w:br/>
      </w:r>
      <w:r>
        <w:rPr>
          <w:rFonts w:hint="eastAsia"/>
        </w:rPr>
        <w:t>　　第四节 中国真皮箱包产业竞争发展趋势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中国真皮箱包产业市场投资机会与风险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中国真皮箱包产业市场投资优势分析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中国真皮箱包产业市场投资劣势分析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中国真皮箱包产业市场投资机会分析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中国真皮箱包产业市场投资风险分析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中国真皮箱包产业竞争战略建议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中国真皮箱包产业竞争策略建议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中国真皮箱包市场竞争策略建议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真皮箱包行业现状</w:t>
      </w:r>
      <w:r>
        <w:rPr>
          <w:rFonts w:hint="eastAsia"/>
        </w:rPr>
        <w:br/>
      </w:r>
      <w:r>
        <w:rPr>
          <w:rFonts w:hint="eastAsia"/>
        </w:rPr>
        <w:t>　　图表 真皮箱包行业产业链调研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2019-2024年真皮箱包行业市场容量统计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2019-2024年中国真皮箱包行业市场规模情况</w:t>
      </w:r>
      <w:r>
        <w:rPr>
          <w:rFonts w:hint="eastAsia"/>
        </w:rPr>
        <w:br/>
      </w:r>
      <w:r>
        <w:rPr>
          <w:rFonts w:hint="eastAsia"/>
        </w:rPr>
        <w:t>　　图表 真皮箱包行业动态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2019-2024年中国真皮箱包行业经营效益分析</w:t>
      </w:r>
      <w:r>
        <w:rPr>
          <w:rFonts w:hint="eastAsia"/>
        </w:rPr>
        <w:br/>
      </w:r>
      <w:r>
        <w:rPr>
          <w:rFonts w:hint="eastAsia"/>
        </w:rPr>
        <w:t>　　图表 真皮箱包行业竞争对手分析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**地区真皮箱包市场规模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**地区真皮箱包市场调研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**地区真皮箱包市场规模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**地区真皮箱包市场调研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72b354af430f" w:history="1">
        <w:r>
          <w:rPr>
            <w:rStyle w:val="Hyperlink"/>
          </w:rPr>
          <w:t>2025-2031年中国真皮箱包产业市场调研及发展前景预测报告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372b354af430f" w:history="1">
        <w:r>
          <w:rPr>
            <w:rStyle w:val="Hyperlink"/>
          </w:rPr>
          <w:t>https://www.20087.com/5/39/ZhenPiXiangBaoShiChangQianJing.html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c2f645c9468d" w:history="1">
      <w:r>
        <w:rPr>
          <w:rStyle w:val="Hyperlink"/>
        </w:rPr>
        <w:t>2025-2031年中国真皮箱包产业市场调研及发展前景预测报告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enPiXiangBaoShiChangQianJing.html" TargetMode="External" Id="Rcd5372b354af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enPiXiangBaoShiChangQianJing.html" TargetMode="External" Id="Rabe5c2f645c9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2024-11-13T00:33:00Z</dcterms:created>
  <dcterms:modified xsi:type="dcterms:W3CDTF">2024-11-13T01:33:00Z</dcterms:modified>
  <dc:subject>2025-2031年中国真皮箱包产业市场调研及发展前景预测报告</dc:subject>
  <dc:title>2025-2031年中国真皮箱包产业市场调研及发展前景预测报告</dc:title>
  <cp:keywords>2025-2031年中国真皮箱包产业市场调研及发展前景预测报告</cp:keywords>
  <dc:description>2025-2031年中国真皮箱包产业市场调研及发展前景预测报告</dc:description>
</cp:coreProperties>
</file>