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2c216e974ebc" w:history="1">
              <w:r>
                <w:rPr>
                  <w:rStyle w:val="Hyperlink"/>
                </w:rPr>
                <w:t>中国眼镜市场发展调研分析报告（2024年）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2c216e974ebc" w:history="1">
              <w:r>
                <w:rPr>
                  <w:rStyle w:val="Hyperlink"/>
                </w:rPr>
                <w:t>中国眼镜市场发展调研分析报告（2024年）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a2c216e974ebc" w:history="1">
                <w:r>
                  <w:rPr>
                    <w:rStyle w:val="Hyperlink"/>
                  </w:rPr>
                  <w:t>https://www.20087.com/6/A8/YanJingFaZhanQuShiYuCeBaoGao.html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的工具，也是时尚和个性表达的手段。随着消费者对设计和舒适度的要求提高，眼镜行业不断推出新款框架和镜片技术。渐进多焦点镜片、防蓝光镜片和变色镜片满足了不同消费者的需求。同时，线上试戴和定制服务的兴起改变了消费者购买眼镜的方式，提高了便利性和个性化。</w:t>
      </w:r>
      <w:r>
        <w:rPr>
          <w:rFonts w:hint="eastAsia"/>
        </w:rPr>
        <w:br/>
      </w:r>
      <w:r>
        <w:rPr>
          <w:rFonts w:hint="eastAsia"/>
        </w:rPr>
        <w:t>　　未来，眼镜行业将更加注重智能技术和健康关怀。智能眼镜，集成了健康监测、虚拟现实和增强现实功能，将成为行业创新的前沿。同时，可持续材料和生产方法，如生物基镜框和可回收镜片，将推动行业向更环保的方向发展。此外，个性化验光和远程视力检查服务将利用人工智能和远程医疗技术，提高眼镜适配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2c216e974ebc" w:history="1">
        <w:r>
          <w:rPr>
            <w:rStyle w:val="Hyperlink"/>
          </w:rPr>
          <w:t>中国眼镜市场发展调研分析报告（2024年）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眼镜相关行业协会、中国外相关刊物的基础信息等公开及未公开的资料、数据，结合市场调查资料，立足于当前金融危机对全球及中国宏观经济、政策、主要行业的影响，重点探讨了眼镜行业的整体及其相关子行业的运行情况，并对未来眼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2c216e974ebc" w:history="1">
        <w:r>
          <w:rPr>
            <w:rStyle w:val="Hyperlink"/>
          </w:rPr>
          <w:t>中国眼镜市场发展调研分析报告（2024年）</w:t>
        </w:r>
      </w:hyperlink>
      <w:r>
        <w:rPr>
          <w:rFonts w:hint="eastAsia"/>
        </w:rPr>
        <w:t>》数据及时全面、图表丰富、反映直观，在对眼镜市场发展现状和趋势进行深度分析和预测的基础上，研究了眼镜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40a2c216e974ebc" w:history="1">
        <w:r>
          <w:rPr>
            <w:rStyle w:val="Hyperlink"/>
          </w:rPr>
          <w:t>中国眼镜市场发展调研分析报告（2024年）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中国眼镜行业发展环境</w:t>
      </w:r>
      <w:r>
        <w:rPr>
          <w:rFonts w:hint="eastAsia"/>
        </w:rPr>
        <w:br/>
      </w:r>
      <w:r>
        <w:rPr>
          <w:rFonts w:hint="eastAsia"/>
        </w:rPr>
        <w:t>　　第一节 眼镜行业及属性分析</w:t>
      </w:r>
      <w:r>
        <w:rPr>
          <w:rFonts w:hint="eastAsia"/>
        </w:rPr>
        <w:br/>
      </w:r>
      <w:r>
        <w:rPr>
          <w:rFonts w:hint="eastAsia"/>
        </w:rPr>
        <w:t>　　　　一、眼镜行业定义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四、眼镜行业周期属性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眼镜行业政策发展环境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二、眼镜产业发展规划</w:t>
      </w:r>
      <w:r>
        <w:rPr>
          <w:rFonts w:hint="eastAsia"/>
        </w:rPr>
        <w:br/>
      </w:r>
      <w:r>
        <w:rPr>
          <w:rFonts w:hint="eastAsia"/>
        </w:rPr>
        <w:t>　　　　三、眼镜行业标准政策</w:t>
      </w:r>
      <w:r>
        <w:rPr>
          <w:rFonts w:hint="eastAsia"/>
        </w:rPr>
        <w:br/>
      </w:r>
      <w:r>
        <w:rPr>
          <w:rFonts w:hint="eastAsia"/>
        </w:rPr>
        <w:t>　　　　四、眼镜市场应用政策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眼镜投融资发展环境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2019-2024年中国眼镜行业总体规模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三、2024-2030年中国眼镜行业供给预测</w:t>
      </w:r>
      <w:r>
        <w:rPr>
          <w:rFonts w:hint="eastAsia"/>
        </w:rPr>
        <w:br/>
      </w:r>
      <w:r>
        <w:rPr>
          <w:rFonts w:hint="eastAsia"/>
        </w:rPr>
        <w:t>　　第四节 中国眼镜行业需求概况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三、2024-2030年中国眼镜市场需求预测</w:t>
      </w:r>
      <w:r>
        <w:rPr>
          <w:rFonts w:hint="eastAsia"/>
        </w:rPr>
        <w:br/>
      </w:r>
      <w:r>
        <w:rPr>
          <w:rFonts w:hint="eastAsia"/>
        </w:rPr>
        <w:t>　　第五节 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一、我国眼镜行业发展前景</w:t>
      </w:r>
      <w:r>
        <w:rPr>
          <w:rFonts w:hint="eastAsia"/>
        </w:rPr>
        <w:br/>
      </w:r>
      <w:r>
        <w:rPr>
          <w:rFonts w:hint="eastAsia"/>
        </w:rPr>
        <w:t>　　　　二、我国眼镜发展机遇分析</w:t>
      </w:r>
      <w:r>
        <w:rPr>
          <w:rFonts w:hint="eastAsia"/>
        </w:rPr>
        <w:br/>
      </w:r>
      <w:r>
        <w:rPr>
          <w:rFonts w:hint="eastAsia"/>
        </w:rPr>
        <w:t>　　　　三、2024年眼镜的发展机遇分析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四、新冠疫情对眼镜行业的影响分析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2024-2030年中国眼镜市场趋势分析</w:t>
      </w:r>
      <w:r>
        <w:rPr>
          <w:rFonts w:hint="eastAsia"/>
        </w:rPr>
        <w:br/>
      </w:r>
      <w:r>
        <w:rPr>
          <w:rFonts w:hint="eastAsia"/>
        </w:rPr>
        <w:t>　　　　一、眼镜市场趋势总结</w:t>
      </w:r>
      <w:r>
        <w:rPr>
          <w:rFonts w:hint="eastAsia"/>
        </w:rPr>
        <w:br/>
      </w:r>
      <w:r>
        <w:rPr>
          <w:rFonts w:hint="eastAsia"/>
        </w:rPr>
        <w:t>　　　　二、眼镜发展趋势分析</w:t>
      </w:r>
      <w:r>
        <w:rPr>
          <w:rFonts w:hint="eastAsia"/>
        </w:rPr>
        <w:br/>
      </w:r>
      <w:r>
        <w:rPr>
          <w:rFonts w:hint="eastAsia"/>
        </w:rPr>
        <w:t>　　　　三、眼镜市场发展空间</w:t>
      </w:r>
      <w:r>
        <w:rPr>
          <w:rFonts w:hint="eastAsia"/>
        </w:rPr>
        <w:br/>
      </w:r>
      <w:r>
        <w:rPr>
          <w:rFonts w:hint="eastAsia"/>
        </w:rPr>
        <w:t>　　　　四、眼镜产业政策趋向</w:t>
      </w:r>
      <w:r>
        <w:rPr>
          <w:rFonts w:hint="eastAsia"/>
        </w:rPr>
        <w:br/>
      </w:r>
      <w:r>
        <w:rPr>
          <w:rFonts w:hint="eastAsia"/>
        </w:rPr>
        <w:t>　　　　五、眼镜技术革新趋势</w:t>
      </w:r>
      <w:r>
        <w:rPr>
          <w:rFonts w:hint="eastAsia"/>
        </w:rPr>
        <w:br/>
      </w:r>
      <w:r>
        <w:rPr>
          <w:rFonts w:hint="eastAsia"/>
        </w:rPr>
        <w:t>　　　　六、眼镜价格走势分析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眼镜行业投资效益分析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一、2024年眼镜行业投资状况分析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二、2024年眼镜行业投资效益分析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三、2024年眼镜行业投资趋势预测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四、2024年眼镜行业的投资方向</w:t>
      </w:r>
      <w:r>
        <w:rPr>
          <w:rFonts w:hint="eastAsia"/>
        </w:rPr>
        <w:br/>
      </w:r>
      <w:r>
        <w:rPr>
          <w:rFonts w:hint="eastAsia"/>
        </w:rPr>
        <w:t>　　　　五、2024年眼镜行业投资的建议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2c216e974ebc" w:history="1">
        <w:r>
          <w:rPr>
            <w:rStyle w:val="Hyperlink"/>
          </w:rPr>
          <w:t>中国眼镜市场发展调研分析报告（2024年）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a2c216e974ebc" w:history="1">
        <w:r>
          <w:rPr>
            <w:rStyle w:val="Hyperlink"/>
          </w:rPr>
          <w:t>https://www.20087.com/6/A8/YanJingFaZhanQuShiYuCeBaoGao.html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25e2dc64f42a2" w:history="1">
      <w:r>
        <w:rPr>
          <w:rStyle w:val="Hyperlink"/>
        </w:rPr>
        <w:t>中国眼镜市场发展调研分析报告（2024年）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YanJingFaZhanQuShiYuCeBaoGao.html" TargetMode="External" Id="R040a2c216e97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YanJingFaZhanQuShiYuCeBaoGao.html" TargetMode="External" Id="Rfa925e2dc64f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2024-04-13T04:52:00Z</dcterms:created>
  <dcterms:modified xsi:type="dcterms:W3CDTF">2024-04-13T05:52:00Z</dcterms:modified>
  <dc:subject>中国眼镜市场发展调研分析报告（2024年）</dc:subject>
  <dc:title>中国眼镜市场发展调研分析报告（2024年）</dc:title>
  <cp:keywords>中国眼镜市场发展调研分析报告（2024年）</cp:keywords>
  <dc:description>中国眼镜市场发展调研分析报告（2024年）</dc:description>
</cp:coreProperties>
</file>