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07917ff6b4d1f" w:history="1">
              <w:r>
                <w:rPr>
                  <w:rStyle w:val="Hyperlink"/>
                </w:rPr>
                <w:t>2026-2032年中国呢绒面料行业发展调研与前景分析报告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07917ff6b4d1f" w:history="1">
              <w:r>
                <w:rPr>
                  <w:rStyle w:val="Hyperlink"/>
                </w:rPr>
                <w:t>2026-2032年中国呢绒面料行业发展调研与前景分析报告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07917ff6b4d1f" w:history="1">
                <w:r>
                  <w:rPr>
                    <w:rStyle w:val="Hyperlink"/>
                  </w:rPr>
                  <w:t>https://www.20087.com/6/39/NiRongMianLiaoFaZhanQianJing.html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呢绒面料是以羊毛、羊绒等天然纤维经精梳、纺纱、织造及后整理制成的高档纺织面料，具有柔软保暖、挺括耐磨、弹性良好及质感高级等特点，主要应用于西装、大衣、礼服、商务服装及高端家居纺织品。当前呢绒面料受消费升级、高端定制及商务着装需求支撑，市场保持较强韧性。国内精纺呢绒产能集中在江苏、浙江、山东等地，部分高端产品已实现进口替代。行业在细支羊毛纺纱、无水印染、功能性后整理及数字化生产方面持续升级，但原料价格波动、环保压力及国际品牌竞争仍影响行业盈利水平。高端定制、商务正装及轻奢休闲服装对呢绒面料品质、手感及功能性要求提升，推动产品向轻薄化、抗皱、防水透气及易护理方向演进。具备毛纺全产业链、高端精纺工艺、绿色染整及品牌客户资源的企业，在呢绒面料市场更具优势。</w:t>
      </w:r>
      <w:r>
        <w:rPr>
          <w:rFonts w:hint="eastAsia"/>
        </w:rPr>
        <w:br/>
      </w:r>
      <w:r>
        <w:rPr>
          <w:rFonts w:hint="eastAsia"/>
        </w:rPr>
        <w:t>　　未来，呢绒面料将向功能化、绿色化、轻量化及场景多元化方向演进。市场调研网认为，防水、防风、透气、抗菌及抗紫外线等功能性后整理技术将拓宽呢绒面料在休闲装、户外运动及家居家纺中的应用。生物基助剂、低水耗染整及可回收羊毛纤维将提升产品可持续性；轻薄高支呢绒及混纺面料将改善穿着舒适度与季节适应性。高端定制、商务休闲及汽车内饰、产业用纺织品将成为新增长点。行业竞争将从传统面料供应转向“原料控制+精纺工艺+功能整理+绿色制造”综合竞争，具备高支羊毛资源、精纺技术、环保染整及多场景开发能力的企业，将在呢绒面料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07917ff6b4d1f" w:history="1">
        <w:r>
          <w:rPr>
            <w:rStyle w:val="Hyperlink"/>
          </w:rPr>
          <w:t>2026-2032年中国呢绒面料行业发展调研与前景分析报告</w:t>
        </w:r>
      </w:hyperlink>
      <w:r>
        <w:rPr>
          <w:rFonts w:hint="eastAsia"/>
        </w:rPr>
        <w:t>》，2025年呢绒面料行业市场规模达 亿元，预计2032年市场规模将达 亿元，期间年均复合增长率（CAGR）达 %。报告依托国家统计局、相关行业协会及科研单位提供的权威数据，全面分析了呢绒面料行业发展环境、产业链结构、市场供需状况及价格变化，重点研究了呢绒面料行业内主要企业的经营现状。报告对呢绒面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呢绒面料行业概述</w:t>
      </w:r>
      <w:r>
        <w:rPr>
          <w:rFonts w:hint="eastAsia"/>
        </w:rPr>
        <w:br/>
      </w:r>
      <w:r>
        <w:rPr>
          <w:rFonts w:hint="eastAsia"/>
        </w:rPr>
        <w:t>　　第一节 呢绒面料定义与分类</w:t>
      </w:r>
      <w:r>
        <w:rPr>
          <w:rFonts w:hint="eastAsia"/>
        </w:rPr>
        <w:br/>
      </w:r>
      <w:r>
        <w:rPr>
          <w:rFonts w:hint="eastAsia"/>
        </w:rPr>
        <w:t>　　第二节 呢绒面料应用领域</w:t>
      </w:r>
      <w:r>
        <w:rPr>
          <w:rFonts w:hint="eastAsia"/>
        </w:rPr>
        <w:br/>
      </w:r>
      <w:r>
        <w:rPr>
          <w:rFonts w:hint="eastAsia"/>
        </w:rPr>
        <w:t>　　第三节 呢绒面料行业经济指标分析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呢绒面料产业链及经营模式分析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三、呢绒面料销售模式及销售渠道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全球呢绒面料市场发展综述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2020-2025年全球呢绒面料市场规模与趋势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主要国家与地区呢绒面料市场分析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2026-2032年全球呢绒面料行业发展趋势与前景预测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中国呢绒面料行业市场分析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2025-2026年呢绒面料产能与投资动态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一、国内呢绒面料产能及利用情况</w:t>
      </w:r>
      <w:r>
        <w:rPr>
          <w:rFonts w:hint="eastAsia"/>
        </w:rPr>
        <w:br/>
      </w:r>
      <w:r>
        <w:rPr>
          <w:rFonts w:hint="eastAsia"/>
        </w:rPr>
        <w:t>　　　　二、呢绒面料产能扩张与投资动态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2026-2032年呢绒面料行业产量统计与趋势预测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一、2020-2025年呢绒面料行业产量数据统计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1、2020-2025年呢绒面料产量及增长趋势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2、2020-2025年呢绒面料细分产品产量及份额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二、影响呢绒面料产量的关键因素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三、2026-2032年呢绒面料产量预测</w:t>
      </w:r>
      <w:r>
        <w:rPr>
          <w:rFonts w:hint="eastAsia"/>
        </w:rPr>
        <w:br/>
      </w:r>
      <w:r>
        <w:rPr>
          <w:rFonts w:hint="eastAsia"/>
        </w:rPr>
        <w:t>　　第三节 2026-2032年呢绒面料市场需求与销售分析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一、2025-2026年呢绒面料行业需求现状</w:t>
      </w:r>
      <w:r>
        <w:rPr>
          <w:rFonts w:hint="eastAsia"/>
        </w:rPr>
        <w:br/>
      </w:r>
      <w:r>
        <w:rPr>
          <w:rFonts w:hint="eastAsia"/>
        </w:rPr>
        <w:t>　　　　二、呢绒面料客户群体与需求特点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三、2020-2025年呢绒面料行业销售规模分析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四、2026-2032年呢绒面料市场增长潜力与规模预测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中国呢绒面料细分市场与下游应用领域分析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呢绒面料细分市场分析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一、2025-2026年呢绒面料主要细分产品市场现状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呢绒面料下游应用与客户群体分析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一、2025-2026年呢绒面料各应用领域市场现状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2025-2026年呢绒面料行业技术发展现状及趋势分析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呢绒面料行业技术发展现状分析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国内外呢绒面料行业技术差异与原因</w:t>
      </w:r>
      <w:r>
        <w:rPr>
          <w:rFonts w:hint="eastAsia"/>
        </w:rPr>
        <w:br/>
      </w:r>
      <w:r>
        <w:rPr>
          <w:rFonts w:hint="eastAsia"/>
        </w:rPr>
        <w:t>　　第三节 呢绒面料行业技术发展方向、趋势预测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提升呢绒面料行业技术能力策略建议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呢绒面料价格机制与竞争策略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一、2020-2025年呢绒面料市场价格走势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呢绒面料定价策略与方法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2026-2032年呢绒面料价格竞争态势与趋势预测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中国呢绒面料行业重点区域市场研究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2025-2026年重点区域呢绒面料市场发展概况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二、2020-2025年呢绒面料市场需求规模情况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三、2026-2032年呢绒面料行业发展潜力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二、2020-2025年呢绒面料市场需求规模情况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三、2026-2032年呢绒面料行业发展潜力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二、2020-2025年呢绒面料市场需求规模情况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三、2026-2032年呢绒面料行业发展潜力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二、2020-2025年呢绒面料市场需求规模情况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三、2026-2032年呢绒面料行业发展潜力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二、2020-2025年呢绒面料市场需求规模情况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三、2026-2032年呢绒面料行业发展潜力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2020-2025年中国呢绒面料行业进出口情况分析</w:t>
      </w:r>
      <w:r>
        <w:rPr>
          <w:rFonts w:hint="eastAsia"/>
        </w:rPr>
        <w:br/>
      </w:r>
      <w:r>
        <w:rPr>
          <w:rFonts w:hint="eastAsia"/>
        </w:rPr>
        <w:t>　　第一节 呢绒面料行业进口情况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一、2020-2025年呢绒面料进口规模及增长情况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二、呢绒面料主要进口来源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呢绒面料行业出口情况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一、2020-2025年呢绒面料出口规模及增长情况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二、呢绒面料主要出口目的地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2020-2025年中国呢绒面料行业总体发展与财务状况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2020-2025年中国呢绒面料行业规模情况</w:t>
      </w:r>
      <w:r>
        <w:rPr>
          <w:rFonts w:hint="eastAsia"/>
        </w:rPr>
        <w:br/>
      </w:r>
      <w:r>
        <w:rPr>
          <w:rFonts w:hint="eastAsia"/>
        </w:rPr>
        <w:t>　　　　一、呢绒面料行业企业数量规模</w:t>
      </w:r>
      <w:r>
        <w:rPr>
          <w:rFonts w:hint="eastAsia"/>
        </w:rPr>
        <w:br/>
      </w:r>
      <w:r>
        <w:rPr>
          <w:rFonts w:hint="eastAsia"/>
        </w:rPr>
        <w:t>　　　　二、呢绒面料行业从业人员规模</w:t>
      </w:r>
      <w:r>
        <w:rPr>
          <w:rFonts w:hint="eastAsia"/>
        </w:rPr>
        <w:br/>
      </w:r>
      <w:r>
        <w:rPr>
          <w:rFonts w:hint="eastAsia"/>
        </w:rPr>
        <w:t>　　　　三、呢绒面料行业市场敏感性分析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2020-2025年中国呢绒面料行业财务能力分析</w:t>
      </w:r>
      <w:r>
        <w:rPr>
          <w:rFonts w:hint="eastAsia"/>
        </w:rPr>
        <w:br/>
      </w:r>
      <w:r>
        <w:rPr>
          <w:rFonts w:hint="eastAsia"/>
        </w:rPr>
        <w:t>　　　　一、呢绒面料行业盈利能力</w:t>
      </w:r>
      <w:r>
        <w:rPr>
          <w:rFonts w:hint="eastAsia"/>
        </w:rPr>
        <w:br/>
      </w:r>
      <w:r>
        <w:rPr>
          <w:rFonts w:hint="eastAsia"/>
        </w:rPr>
        <w:t>　　　　二、呢绒面料行业偿债能力</w:t>
      </w:r>
      <w:r>
        <w:rPr>
          <w:rFonts w:hint="eastAsia"/>
        </w:rPr>
        <w:br/>
      </w:r>
      <w:r>
        <w:rPr>
          <w:rFonts w:hint="eastAsia"/>
        </w:rPr>
        <w:t>　　　　三、呢绒面料行业营运能力</w:t>
      </w:r>
      <w:r>
        <w:rPr>
          <w:rFonts w:hint="eastAsia"/>
        </w:rPr>
        <w:br/>
      </w:r>
      <w:r>
        <w:rPr>
          <w:rFonts w:hint="eastAsia"/>
        </w:rPr>
        <w:t>　　　　四、呢绒面料行业发展能力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呢绒面料行业重点企业调研分析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中国呢绒面料行业竞争格局分析</w:t>
      </w:r>
      <w:r>
        <w:rPr>
          <w:rFonts w:hint="eastAsia"/>
        </w:rPr>
        <w:br/>
      </w:r>
      <w:r>
        <w:rPr>
          <w:rFonts w:hint="eastAsia"/>
        </w:rPr>
        <w:t>　　第一节 呢绒面料行业竞争格局总览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2025-2026年呢绒面料行业竞争力分析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2020-2025年呢绒面料行业企业并购活动分析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2025-2026年呢绒面料行业会展与招投标活动分析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一、呢绒面料行业会展活动及其市场影响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2026年中国呢绒面料企业发展企业发展策略与建议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呢绒面料销售模式与渠道策略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呢绒面料品牌与市场推广策略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呢绒面料研发投入与技术创新能力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呢绒面料合作联盟与资源整合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中国呢绒面料行业风险与对策</w:t>
      </w:r>
      <w:r>
        <w:rPr>
          <w:rFonts w:hint="eastAsia"/>
        </w:rPr>
        <w:br/>
      </w:r>
      <w:r>
        <w:rPr>
          <w:rFonts w:hint="eastAsia"/>
        </w:rPr>
        <w:t>　　第一节 呢绒面料行业SWOT分析</w:t>
      </w:r>
      <w:r>
        <w:rPr>
          <w:rFonts w:hint="eastAsia"/>
        </w:rPr>
        <w:br/>
      </w:r>
      <w:r>
        <w:rPr>
          <w:rFonts w:hint="eastAsia"/>
        </w:rPr>
        <w:t>　　　　一、呢绒面料行业优势</w:t>
      </w:r>
      <w:r>
        <w:rPr>
          <w:rFonts w:hint="eastAsia"/>
        </w:rPr>
        <w:br/>
      </w:r>
      <w:r>
        <w:rPr>
          <w:rFonts w:hint="eastAsia"/>
        </w:rPr>
        <w:t>　　　　二、呢绒面料行业劣势</w:t>
      </w:r>
      <w:r>
        <w:rPr>
          <w:rFonts w:hint="eastAsia"/>
        </w:rPr>
        <w:br/>
      </w:r>
      <w:r>
        <w:rPr>
          <w:rFonts w:hint="eastAsia"/>
        </w:rPr>
        <w:t>　　　　三、呢绒面料市场机会</w:t>
      </w:r>
      <w:r>
        <w:rPr>
          <w:rFonts w:hint="eastAsia"/>
        </w:rPr>
        <w:br/>
      </w:r>
      <w:r>
        <w:rPr>
          <w:rFonts w:hint="eastAsia"/>
        </w:rPr>
        <w:t>　　　　四、呢绒面料市场威胁</w:t>
      </w:r>
      <w:r>
        <w:rPr>
          <w:rFonts w:hint="eastAsia"/>
        </w:rPr>
        <w:br/>
      </w:r>
      <w:r>
        <w:rPr>
          <w:rFonts w:hint="eastAsia"/>
        </w:rPr>
        <w:t>　　第二节 呢绒面料行业风险及对策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2026-2032年中国呢绒面料行业前景与发展趋势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2025-2026年呢绒面料行业发展环境分析</w:t>
      </w:r>
      <w:r>
        <w:rPr>
          <w:rFonts w:hint="eastAsia"/>
        </w:rPr>
        <w:br/>
      </w:r>
      <w:r>
        <w:rPr>
          <w:rFonts w:hint="eastAsia"/>
        </w:rPr>
        <w:t>　　　　一、呢绒面料行业主管部门与监管体制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二、呢绒面料行业主要法律法规及政策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三、呢绒面料行业标准与质量监管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2026-2032年呢绒面料行业发展趋势与方向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2026-2032年呢绒面料行业发展潜力与机遇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呢绒面料行业研究结论与建议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　呢绒面料行业发展建议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2020-2025年中国呢绒面料市场规模及增长情况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2020-2025年中国呢绒面料行业产量及增长趋势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2026-2032年中国呢绒面料行业产量预测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2020-2025年中国呢绒面料行业市场需求及增长情况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2026-2032年中国呢绒面料行业市场需求预测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2020-2025年中国呢绒面料行业利润及增长情况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**地区呢绒面料市场规模及增长情况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**地区呢绒面料行业市场需求情况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**地区呢绒面料市场规模及增长情况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**地区呢绒面料行业市场需求情况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2020-2025年中国呢绒面料行业进口量及增速统计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2020-2025年中国呢绒面料行业出口量及增速统计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呢绒面料重点企业经营情况分析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2026年呢绒面料市场前景分析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2026-2032年中国呢绒面料市场需求预测</w:t>
      </w:r>
      <w:r>
        <w:rPr>
          <w:rFonts w:hint="eastAsia"/>
        </w:rPr>
        <w:br/>
      </w:r>
      <w:r>
        <w:rPr>
          <w:rFonts w:hint="eastAsia"/>
        </w:rPr>
        <w:t>　　图表 2026年呢绒面料发展趋势预测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07917ff6b4d1f" w:history="1">
        <w:r>
          <w:rPr>
            <w:rStyle w:val="Hyperlink"/>
          </w:rPr>
          <w:t>2026-2032年中国呢绒面料行业发展调研与前景分析报告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07917ff6b4d1f" w:history="1">
        <w:r>
          <w:rPr>
            <w:rStyle w:val="Hyperlink"/>
          </w:rPr>
          <w:t>https://www.20087.com/6/39/NiRongMianLiaoFaZhanQianJing.html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57955002f84fbb" w:history="1">
      <w:r>
        <w:rPr>
          <w:rStyle w:val="Hyperlink"/>
        </w:rPr>
        <w:t>2026-2032年中国呢绒面料行业发展调研与前景分析报告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NiRongMianLiaoFaZhanQianJing.html" TargetMode="External" Id="Rf3607917ff6b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NiRongMianLiaoFaZhanQianJing.html" TargetMode="External" Id="Rce57955002f8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2026-11-02T09:24:34Z</dcterms:created>
  <dcterms:modified xsi:type="dcterms:W3CDTF">2026-11-02T10:24:34Z</dcterms:modified>
  <dc:subject>2026-2032年中国呢绒面料行业发展调研与前景分析报告</dc:subject>
  <dc:title>2026-2032年中国呢绒面料行业发展调研与前景分析报告</dc:title>
  <cp:keywords>2026-2032年中国呢绒面料行业发展调研与前景分析报告</cp:keywords>
  <dc:description>2026-2032年中国呢绒面料行业发展调研与前景分析报告</dc:description>
</cp:coreProperties>
</file>