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89073fd34ba1" w:history="1">
              <w:r>
                <w:rPr>
                  <w:rStyle w:val="Hyperlink"/>
                </w:rPr>
                <w:t>2025年中国纺织面料市场现状调研与发展趋势预测分析报告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89073fd34ba1" w:history="1">
              <w:r>
                <w:rPr>
                  <w:rStyle w:val="Hyperlink"/>
                </w:rPr>
                <w:t>2025年中国纺织面料市场现状调研与发展趋势预测分析报告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889073fd34ba1" w:history="1">
                <w:r>
                  <w:rPr>
                    <w:rStyle w:val="Hyperlink"/>
                  </w:rPr>
                  <w:t>https://www.20087.com/7/39/FangZhiMianLiaoWeiLaiFaZhanQuShi.html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是纺织工业的核心产品，近年来受益于技术创新和消费者偏好的变化，市场呈现多元化的发展趋势。随着环保意识的增强，生态纺织品和再生纤维的使用越来越普遍，这不仅减少了对环境的影响，也满足了消费者对可持续时尚的需求。此外，功能性面料（如防水、透气、抗菌等）因其独特的性能优势，在运动服饰和户外装备领域获得了广泛应用。技术的进步使得面料设计和制造过程更加灵活和高效，同时也提升了面料的质量和耐用性。</w:t>
      </w:r>
      <w:r>
        <w:rPr>
          <w:rFonts w:hint="eastAsia"/>
        </w:rPr>
        <w:br/>
      </w:r>
      <w:r>
        <w:rPr>
          <w:rFonts w:hint="eastAsia"/>
        </w:rPr>
        <w:t>　　未来，纺织面料行业将继续朝着环保、智能和高性能的方向发展。随着生物基和可降解材料的研究进展，新型环保面料将占据更大的市场份额。同时，随着物联网技术和传感器技术的应用，智能纺织品将能够监测人体健康状态或响应外部环境变化，为穿戴者提供更加个性化的体验。此外，随着3D打印技术的进步，个性化定制面料也将成为可能，满足消费者对于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889073fd34ba1" w:history="1">
        <w:r>
          <w:rPr>
            <w:rStyle w:val="Hyperlink"/>
          </w:rPr>
          <w:t>2025年中国纺织面料市场现状调研与发展趋势预测分析报告</w:t>
        </w:r>
      </w:hyperlink>
      <w:r>
        <w:rPr>
          <w:rFonts w:hint="eastAsia"/>
        </w:rPr>
        <w:t>》全面梳理了纺织面料产业链，结合市场需求和市场规模等数据，深入剖析纺织面料行业现状。报告详细探讨了纺织面料市场竞争格局，重点关注重点企业及其品牌影响力，并分析了纺织面料价格机制和细分市场特征。通过对纺织面料技术现状及未来方向的评估，报告展望了纺织面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纺织面料行业国内外发展概述</w:t>
      </w:r>
      <w:r>
        <w:rPr>
          <w:rFonts w:hint="eastAsia"/>
        </w:rPr>
        <w:br/>
      </w:r>
      <w:r>
        <w:rPr>
          <w:rFonts w:hint="eastAsia"/>
        </w:rPr>
        <w:t>　　1.1 全球纺织面料行业发展概况</w:t>
      </w:r>
      <w:r>
        <w:rPr>
          <w:rFonts w:hint="eastAsia"/>
        </w:rPr>
        <w:br/>
      </w:r>
      <w:r>
        <w:rPr>
          <w:rFonts w:hint="eastAsia"/>
        </w:rPr>
        <w:t>　　　　1.1.1 全球纺织面料行业发展现状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全球纺织面料行业发展趋势</w:t>
      </w:r>
      <w:r>
        <w:rPr>
          <w:rFonts w:hint="eastAsia"/>
        </w:rPr>
        <w:br/>
      </w:r>
      <w:r>
        <w:rPr>
          <w:rFonts w:hint="eastAsia"/>
        </w:rPr>
        <w:t>　　1.2 中国纺织面料行业发展概况</w:t>
      </w:r>
      <w:r>
        <w:rPr>
          <w:rFonts w:hint="eastAsia"/>
        </w:rPr>
        <w:br/>
      </w:r>
      <w:r>
        <w:rPr>
          <w:rFonts w:hint="eastAsia"/>
        </w:rPr>
        <w:t>　　　　1.2.1 中国纺织面料行业发展历程与现状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中国纺织面料行业发展中存在的问题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2025年中国纺织面料行业发展环境分析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纺织面料行业政策环境</w:t>
      </w:r>
      <w:r>
        <w:rPr>
          <w:rFonts w:hint="eastAsia"/>
        </w:rPr>
        <w:br/>
      </w:r>
      <w:r>
        <w:rPr>
          <w:rFonts w:hint="eastAsia"/>
        </w:rPr>
        <w:t>　　2.5 纺织面料行业技术环境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纺织面料行业市场分析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2020-2025年纺织面料行业市场规模及增速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影响纺织面料行业市场规模的因素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2025-2031年纺织面料行业市场规模及增速预测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纺织面料行业所处生命周期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技术变革与行业革新对纺织面料行业的影响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主要纺织面料细分行业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纺织面料行业竞争分析</w:t>
      </w:r>
      <w:r>
        <w:rPr>
          <w:rFonts w:hint="eastAsia"/>
        </w:rPr>
        <w:br/>
      </w:r>
      <w:r>
        <w:rPr>
          <w:rFonts w:hint="eastAsia"/>
        </w:rPr>
        <w:t>　　5.1 重点纺织面料企业市场份额</w:t>
      </w:r>
      <w:r>
        <w:rPr>
          <w:rFonts w:hint="eastAsia"/>
        </w:rPr>
        <w:br/>
      </w:r>
      <w:r>
        <w:rPr>
          <w:rFonts w:hint="eastAsia"/>
        </w:rPr>
        <w:t>　　5.2 纺织面料行业市场集中度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纺织面料行业主导驱动因素分析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纺织面料行业重点企业分析</w:t>
      </w:r>
      <w:r>
        <w:rPr>
          <w:rFonts w:hint="eastAsia"/>
        </w:rPr>
        <w:br/>
      </w:r>
      <w:r>
        <w:rPr>
          <w:rFonts w:hint="eastAsia"/>
        </w:rPr>
        <w:t>　　7.1 桐昆集团股份有限公司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华孚色纺股份有限公司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鲁泰纺织股份有限公司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t>　　7.6 江苏阳光集团有限公司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企业竞争优势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7.7 上海纺织（集团）有限公司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企业竞争优势</w:t>
      </w:r>
      <w:r>
        <w:rPr>
          <w:rFonts w:hint="eastAsia"/>
        </w:rPr>
        <w:br/>
      </w:r>
      <w:r>
        <w:rPr>
          <w:rFonts w:hint="eastAsia"/>
        </w:rPr>
        <w:t>　　　　7.7.3 企业经营状况</w:t>
      </w:r>
      <w:r>
        <w:rPr>
          <w:rFonts w:hint="eastAsia"/>
        </w:rPr>
        <w:br/>
      </w:r>
      <w:r>
        <w:rPr>
          <w:rFonts w:hint="eastAsia"/>
        </w:rPr>
        <w:t>　　7.8 华芳集团有限公司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企业竞争优势</w:t>
      </w:r>
      <w:r>
        <w:rPr>
          <w:rFonts w:hint="eastAsia"/>
        </w:rPr>
        <w:br/>
      </w:r>
      <w:r>
        <w:rPr>
          <w:rFonts w:hint="eastAsia"/>
        </w:rPr>
        <w:t>　　　　7.8.3 企业经营状况</w:t>
      </w:r>
      <w:r>
        <w:rPr>
          <w:rFonts w:hint="eastAsia"/>
        </w:rPr>
        <w:br/>
      </w:r>
      <w:r>
        <w:rPr>
          <w:rFonts w:hint="eastAsia"/>
        </w:rPr>
        <w:t>　　7.9 山东南山纺织服饰有限公司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企业竞争优势</w:t>
      </w:r>
      <w:r>
        <w:rPr>
          <w:rFonts w:hint="eastAsia"/>
        </w:rPr>
        <w:br/>
      </w:r>
      <w:r>
        <w:rPr>
          <w:rFonts w:hint="eastAsia"/>
        </w:rPr>
        <w:t>　　　　7.9.3 企业经营状况</w:t>
      </w:r>
      <w:r>
        <w:rPr>
          <w:rFonts w:hint="eastAsia"/>
        </w:rPr>
        <w:br/>
      </w:r>
      <w:r>
        <w:rPr>
          <w:rFonts w:hint="eastAsia"/>
        </w:rPr>
        <w:t>　　7.10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企业竞争优势</w:t>
      </w:r>
      <w:r>
        <w:rPr>
          <w:rFonts w:hint="eastAsia"/>
        </w:rPr>
        <w:br/>
      </w:r>
      <w:r>
        <w:rPr>
          <w:rFonts w:hint="eastAsia"/>
        </w:rPr>
        <w:t>　　　　7.10.3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纺织面料行业投资机会分析</w:t>
      </w:r>
      <w:r>
        <w:rPr>
          <w:rFonts w:hint="eastAsia"/>
        </w:rPr>
        <w:br/>
      </w:r>
      <w:r>
        <w:rPr>
          <w:rFonts w:hint="eastAsia"/>
        </w:rPr>
        <w:t>　　8.1 纺织面料行业发展前景预测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纺织面料企业营销策略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纺织面料企业投资机会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纺织面料行业风险分析</w:t>
      </w:r>
      <w:r>
        <w:rPr>
          <w:rFonts w:hint="eastAsia"/>
        </w:rPr>
        <w:br/>
      </w:r>
      <w:r>
        <w:rPr>
          <w:rFonts w:hint="eastAsia"/>
        </w:rPr>
        <w:t>　　9.1 纺织面料行业环境风险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纺织面料行业政策风险</w:t>
      </w:r>
      <w:r>
        <w:rPr>
          <w:rFonts w:hint="eastAsia"/>
        </w:rPr>
        <w:br/>
      </w:r>
      <w:r>
        <w:rPr>
          <w:rFonts w:hint="eastAsia"/>
        </w:rPr>
        <w:t>　　9.4 纺织面料行业市场风险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 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2025年中国纺织面料行业企业区域分布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2025年中国纺织面料行业销售渠道分布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2025年中国纺织面料行业主要代理商分布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89073fd34ba1" w:history="1">
        <w:r>
          <w:rPr>
            <w:rStyle w:val="Hyperlink"/>
          </w:rPr>
          <w:t>2025年中国纺织面料市场现状调研与发展趋势预测分析报告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889073fd34ba1" w:history="1">
        <w:r>
          <w:rPr>
            <w:rStyle w:val="Hyperlink"/>
          </w:rPr>
          <w:t>https://www.20087.com/7/39/FangZhiMianLiaoWeiLaiFaZhanQuShi.html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热点：纺织专业翻译网站、纺织面料基础知识、50种面料知识、纺织面料图片大全、2023上海国际纺织面料展览会、纺织面料设计师、所有布料的名称及图片、纺织面料色牢度国家标准、布的面料有哪些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874b5ede4afc" w:history="1">
      <w:r>
        <w:rPr>
          <w:rStyle w:val="Hyperlink"/>
        </w:rPr>
        <w:t>2025年中国纺织面料市场现状调研与发展趋势预测分析报告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angZhiMianLiaoWeiLaiFaZhanQuShi.html" TargetMode="External" Id="Ra02889073fd3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angZhiMianLiaoWeiLaiFaZhanQuShi.html" TargetMode="External" Id="Rffb8874b5ede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2025-05-29T06:19:00Z</dcterms:created>
  <dcterms:modified xsi:type="dcterms:W3CDTF">2025-05-29T07:19:00Z</dcterms:modified>
  <dc:subject>2025年中国纺织面料市场现状调研与发展趋势预测分析报告</dc:subject>
  <dc:title>2025年中国纺织面料市场现状调研与发展趋势预测分析报告</dc:title>
  <cp:keywords>2025年中国纺织面料市场现状调研与发展趋势预测分析报告</cp:keywords>
  <dc:description>2025年中国纺织面料市场现状调研与发展趋势预测分析报告</dc:description>
</cp:coreProperties>
</file>