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5d008d18c4619" w:history="1">
              <w:r>
                <w:rPr>
                  <w:rStyle w:val="Hyperlink"/>
                </w:rPr>
                <w:t>2025-2031年中国高端女装行业发展研究与趋势预测报告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5d008d18c4619" w:history="1">
              <w:r>
                <w:rPr>
                  <w:rStyle w:val="Hyperlink"/>
                </w:rPr>
                <w:t>2025-2031年中国高端女装行业发展研究与趋势预测报告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5d008d18c4619" w:history="1">
                <w:r>
                  <w:rPr>
                    <w:rStyle w:val="Hyperlink"/>
                  </w:rPr>
                  <w:t>https://www.20087.com/7/89/GaoDuanNvZhuangFaZhanQuShiFenXi.html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女装市场一直以来都是时尚界的焦点，代表着品质、设计和奢华。近年来，高端女装品牌开始更加注重可持续性和社会责任，采用环保材料、公平贸易和手工制作，以满足消费者对道德时尚的需求。同时，数字化和个性化成为高端女装的新趋势，品牌通过社交媒体和在线平台与消费者建立更直接的联系，提供定制化服务和限量版产品。</w:t>
      </w:r>
      <w:r>
        <w:rPr>
          <w:rFonts w:hint="eastAsia"/>
        </w:rPr>
        <w:br/>
      </w:r>
      <w:r>
        <w:rPr>
          <w:rFonts w:hint="eastAsia"/>
        </w:rPr>
        <w:t>　　未来，高端女装将更加注重品牌故事和消费者体验。随着消费者对独特性和文化背景的兴趣增加，品牌将更加突出设计师的创意和品牌的历史，通过故事讲述吸引顾客。同时，增强现实（AR）和虚拟现实（VR）技术的应用，将为消费者提供沉浸式的购物体验，如虚拟试衣和定制设计。此外，可持续时尚将继续引领潮流，高端女装品牌将致力于减少碳足迹和提高供应链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5d008d18c4619" w:history="1">
        <w:r>
          <w:rPr>
            <w:rStyle w:val="Hyperlink"/>
          </w:rPr>
          <w:t>2025-2031年中国高端女装行业发展研究与趋势预测报告</w:t>
        </w:r>
      </w:hyperlink>
      <w:r>
        <w:rPr>
          <w:rFonts w:hint="eastAsia"/>
        </w:rPr>
        <w:t>》通过严谨的分析、翔实的数据及直观的图表，系统解析了高端女装行业的市场规模、需求变化、价格波动及产业链结构。报告全面评估了当前高端女装市场现状，科学预测了未来市场前景与发展趋势，重点剖析了高端女装细分市场的机遇与挑战。同时，报告对高端女装重点企业的竞争地位及市场集中度进行了评估，为高端女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高端女装产品概述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高端女装市场特点分析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高端女装行业发展周期特征分析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2024-2025年中国高端女装行业发展环境分析</w:t>
      </w:r>
      <w:r>
        <w:rPr>
          <w:rFonts w:hint="eastAsia"/>
        </w:rPr>
        <w:br/>
      </w:r>
      <w:r>
        <w:rPr>
          <w:rFonts w:hint="eastAsia"/>
        </w:rPr>
        <w:t>　　第一节 高端女装行业发展经济环境分析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高端女装行业发展政策环境分析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一、高端女装行业政策影响分析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二、相关高端女装行业标准分析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2024-2025年高端女装行业技术发展现状及趋势分析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高端女装行业技术发展现状分析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国内外高端女装行业技术差异与原因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高端女装行业技术发展方向、趋势预测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提升高端女装行业技术能力策略建议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全球高端女装行业市场发展调研分析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全球高端女装行业市场运行环境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全球高端女装行业市场发展情况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一、全球高端女装行业市场供给分析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二、全球高端女装行业市场需求分析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三、全球高端女装行业主要国家地区发展情况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2025-2031年全球高端女装行业市场规模趋势预测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中国高端女装行业市场供需现状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中国高端女装市场现状</w:t>
      </w:r>
      <w:r>
        <w:rPr>
          <w:rFonts w:hint="eastAsia"/>
        </w:rPr>
        <w:br/>
      </w:r>
      <w:r>
        <w:rPr>
          <w:rFonts w:hint="eastAsia"/>
        </w:rPr>
        <w:t>　　第二节 中国高端女装行业产量情况分析及预测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一、高端女装总体产能规模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二、2019-2024年中国高端女装产量统计分析</w:t>
      </w:r>
      <w:r>
        <w:rPr>
          <w:rFonts w:hint="eastAsia"/>
        </w:rPr>
        <w:br/>
      </w:r>
      <w:r>
        <w:rPr>
          <w:rFonts w:hint="eastAsia"/>
        </w:rPr>
        <w:t>　　　　三、高端女装行业供给区域分布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四、2025-2031年中国高端女装产量预测分析</w:t>
      </w:r>
      <w:r>
        <w:rPr>
          <w:rFonts w:hint="eastAsia"/>
        </w:rPr>
        <w:br/>
      </w:r>
      <w:r>
        <w:rPr>
          <w:rFonts w:hint="eastAsia"/>
        </w:rPr>
        <w:t>　　第三节 中国高端女装市场需求分析及预测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一、2019-2024年中国高端女装市场需求统计</w:t>
      </w:r>
      <w:r>
        <w:rPr>
          <w:rFonts w:hint="eastAsia"/>
        </w:rPr>
        <w:br/>
      </w:r>
      <w:r>
        <w:rPr>
          <w:rFonts w:hint="eastAsia"/>
        </w:rPr>
        <w:t>　　　　二、中国高端女装市场需求特点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三、2025-2031年中国高端女装市场需求量预测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中国高端女装行业现状调研分析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中国高端女装行业发展现状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一、2024-2025年高端女装行业品牌发展现状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二、2024-2025年高端女装行业需求市场现状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三、2024-2025年高端女装市场需求层次分析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四、2024-2025年中国高端女装市场走向分析</w:t>
      </w:r>
      <w:r>
        <w:rPr>
          <w:rFonts w:hint="eastAsia"/>
        </w:rPr>
        <w:br/>
      </w:r>
      <w:r>
        <w:rPr>
          <w:rFonts w:hint="eastAsia"/>
        </w:rPr>
        <w:t>　　第二节 中国高端女装行业存在的问题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一、2024-2025年高端女装产品市场存在的主要问题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二、2024-2025年国内高端女装产品市场的三大瓶颈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三、2024-2025年高端女装产品市场遭遇的规模难题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对中国高端女装市场的分析及思考</w:t>
      </w:r>
      <w:r>
        <w:rPr>
          <w:rFonts w:hint="eastAsia"/>
        </w:rPr>
        <w:br/>
      </w:r>
      <w:r>
        <w:rPr>
          <w:rFonts w:hint="eastAsia"/>
        </w:rPr>
        <w:t>　　　　一、高端女装市场特点</w:t>
      </w:r>
      <w:r>
        <w:rPr>
          <w:rFonts w:hint="eastAsia"/>
        </w:rPr>
        <w:br/>
      </w:r>
      <w:r>
        <w:rPr>
          <w:rFonts w:hint="eastAsia"/>
        </w:rPr>
        <w:t>　　　　二、高端女装市场分析</w:t>
      </w:r>
      <w:r>
        <w:rPr>
          <w:rFonts w:hint="eastAsia"/>
        </w:rPr>
        <w:br/>
      </w:r>
      <w:r>
        <w:rPr>
          <w:rFonts w:hint="eastAsia"/>
        </w:rPr>
        <w:t>　　　　三、高端女装市场变化的方向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四、中国高端女装行业发展的新思路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五、对中国高端女装行业发展的思考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2019-2024年中国高端女装产品市场进出口数据分析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2019-2024年中国高端女装产品出口统计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2019-2024年中国高端女装产品进口统计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2019-2024年中国高端女装产品进出口价格对比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中国高端女装主要进口来源地及出口目的地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高端女装行业细分产品调研</w:t>
      </w:r>
      <w:r>
        <w:rPr>
          <w:rFonts w:hint="eastAsia"/>
        </w:rPr>
        <w:br/>
      </w:r>
      <w:r>
        <w:rPr>
          <w:rFonts w:hint="eastAsia"/>
        </w:rPr>
        <w:t>　　第一节 高端女装细分产品结构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2019-2024年中国高端女装行业竞争态势分析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2025年高端女装行业集中度分析</w:t>
      </w:r>
      <w:r>
        <w:rPr>
          <w:rFonts w:hint="eastAsia"/>
        </w:rPr>
        <w:br/>
      </w:r>
      <w:r>
        <w:rPr>
          <w:rFonts w:hint="eastAsia"/>
        </w:rPr>
        <w:t>　　　　一、高端女装市场集中度分析</w:t>
      </w:r>
      <w:r>
        <w:rPr>
          <w:rFonts w:hint="eastAsia"/>
        </w:rPr>
        <w:br/>
      </w:r>
      <w:r>
        <w:rPr>
          <w:rFonts w:hint="eastAsia"/>
        </w:rPr>
        <w:t>　　　　二、高端女装企业分布区域集中度分析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三、高端女装区域消费集中度分析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2019-2024年高端女装主要企业竞争力分析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2025年高端女装行业竞争格局分析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一、高端女装行业竞争分析</w:t>
      </w:r>
      <w:r>
        <w:rPr>
          <w:rFonts w:hint="eastAsia"/>
        </w:rPr>
        <w:br/>
      </w:r>
      <w:r>
        <w:rPr>
          <w:rFonts w:hint="eastAsia"/>
        </w:rPr>
        <w:t>　　　　二、中外高端女装产品竞争分析</w:t>
      </w:r>
      <w:r>
        <w:rPr>
          <w:rFonts w:hint="eastAsia"/>
        </w:rPr>
        <w:br/>
      </w:r>
      <w:r>
        <w:rPr>
          <w:rFonts w:hint="eastAsia"/>
        </w:rPr>
        <w:t>　　　　三、国内高端女装行业重点企业发展动向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高端女装行业上下游产业链发展情况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高端女装上游产业发展分析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高端女装下游产业发展分析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高端女装行业重点企业竞争力分析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三、企业高端女装经营状况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三、企业高端女装经营状况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三、企业高端女装经营状况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三、企业高端女装经营状况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三、企业高端女装经营状况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三、企业高端女装经营状况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高端女装企业管理策略建议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提高高端女装企业竞争力的策略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一、提高中国高端女装企业核心竞争力的对策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二、高端女装企业提升竞争力的主要方向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三、影响高端女装企业核心竞争力的因素及提升途径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四、提高高端女装企业竞争力的策略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对中国高端女装品牌的战略思考</w:t>
      </w:r>
      <w:r>
        <w:rPr>
          <w:rFonts w:hint="eastAsia"/>
        </w:rPr>
        <w:br/>
      </w:r>
      <w:r>
        <w:rPr>
          <w:rFonts w:hint="eastAsia"/>
        </w:rPr>
        <w:t>　　　　一、高端女装实施品牌战略的意义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二、高端女装企业品牌的现状分析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三、中国高端女装企业的品牌战略</w:t>
      </w:r>
      <w:r>
        <w:rPr>
          <w:rFonts w:hint="eastAsia"/>
        </w:rPr>
        <w:br/>
      </w:r>
      <w:r>
        <w:rPr>
          <w:rFonts w:hint="eastAsia"/>
        </w:rPr>
        <w:t>　　　　四、高端女装品牌战略管理的策略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高端女装行业发展趋势及投资风险预警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2025年高端女装市场前景分析</w:t>
      </w:r>
      <w:r>
        <w:rPr>
          <w:rFonts w:hint="eastAsia"/>
        </w:rPr>
        <w:br/>
      </w:r>
      <w:r>
        <w:rPr>
          <w:rFonts w:hint="eastAsia"/>
        </w:rPr>
        <w:t>　　第二节 2025年高端女装行业发展趋势预测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影响高端女装行业发展的主要因素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一、2025年影响高端女装行业运行的有利因素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二、2025年影响高端女装行业运行的稳定因素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三、2025年影响高端女装行业运行的不利因素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四、2025年中国高端女装行业发展面临的挑战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五、2025年中国高端女装行业发展面临的机遇</w:t>
      </w:r>
      <w:r>
        <w:rPr>
          <w:rFonts w:hint="eastAsia"/>
        </w:rPr>
        <w:br/>
      </w:r>
      <w:r>
        <w:rPr>
          <w:rFonts w:hint="eastAsia"/>
        </w:rPr>
        <w:t>　　第四节 高端女装行业投资风险预警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一、2025年高端女装行业市场风险及控制策略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二、2025年高端女装行业政策风险及控制策略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三、2025年高端女装行业经营风险及控制策略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四、2025年高端女装同业竞争风险及控制策略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五、2025年高端女装行业其他风险及控制策略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高端女装市场研究结论</w:t>
      </w:r>
      <w:r>
        <w:rPr>
          <w:rFonts w:hint="eastAsia"/>
        </w:rPr>
        <w:br/>
      </w:r>
      <w:r>
        <w:rPr>
          <w:rFonts w:hint="eastAsia"/>
        </w:rPr>
        <w:t>　　第二节 高端女装子行业研究结论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中智:林－高端女装市场发展建议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高端女装行业类别</w:t>
      </w:r>
      <w:r>
        <w:rPr>
          <w:rFonts w:hint="eastAsia"/>
        </w:rPr>
        <w:br/>
      </w:r>
      <w:r>
        <w:rPr>
          <w:rFonts w:hint="eastAsia"/>
        </w:rPr>
        <w:t>　　图表 高端女装行业产业链调研</w:t>
      </w:r>
      <w:r>
        <w:rPr>
          <w:rFonts w:hint="eastAsia"/>
        </w:rPr>
        <w:br/>
      </w:r>
      <w:r>
        <w:rPr>
          <w:rFonts w:hint="eastAsia"/>
        </w:rPr>
        <w:t>　　图表 高端女装行业现状</w:t>
      </w:r>
      <w:r>
        <w:rPr>
          <w:rFonts w:hint="eastAsia"/>
        </w:rPr>
        <w:br/>
      </w:r>
      <w:r>
        <w:rPr>
          <w:rFonts w:hint="eastAsia"/>
        </w:rPr>
        <w:t>　　图表 高端女装行业标准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2025年中国高端女装行业产能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2019-2024年中国高端女装行业产量统计</w:t>
      </w:r>
      <w:r>
        <w:rPr>
          <w:rFonts w:hint="eastAsia"/>
        </w:rPr>
        <w:br/>
      </w:r>
      <w:r>
        <w:rPr>
          <w:rFonts w:hint="eastAsia"/>
        </w:rPr>
        <w:t>　　图表 高端女装行业动态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2019-2024年中国高端女装市场需求量</w:t>
      </w:r>
      <w:r>
        <w:rPr>
          <w:rFonts w:hint="eastAsia"/>
        </w:rPr>
        <w:br/>
      </w:r>
      <w:r>
        <w:rPr>
          <w:rFonts w:hint="eastAsia"/>
        </w:rPr>
        <w:t>　　图表 2025年中国高端女装行业需求区域调研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2019-2024年中国高端女装行情</w:t>
      </w:r>
      <w:r>
        <w:rPr>
          <w:rFonts w:hint="eastAsia"/>
        </w:rPr>
        <w:br/>
      </w:r>
      <w:r>
        <w:rPr>
          <w:rFonts w:hint="eastAsia"/>
        </w:rPr>
        <w:t>　　图表 2019-2024年中国高端女装价格走势图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2019-2024年中国高端女装进口统计</w:t>
      </w:r>
      <w:r>
        <w:rPr>
          <w:rFonts w:hint="eastAsia"/>
        </w:rPr>
        <w:br/>
      </w:r>
      <w:r>
        <w:rPr>
          <w:rFonts w:hint="eastAsia"/>
        </w:rPr>
        <w:t>　　图表 2019-2024年中国高端女装出口统计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**地区高端女装市场规模</w:t>
      </w:r>
      <w:r>
        <w:rPr>
          <w:rFonts w:hint="eastAsia"/>
        </w:rPr>
        <w:br/>
      </w:r>
      <w:r>
        <w:rPr>
          <w:rFonts w:hint="eastAsia"/>
        </w:rPr>
        <w:t>　　图表 **地区高端女装行业市场需求</w:t>
      </w:r>
      <w:r>
        <w:rPr>
          <w:rFonts w:hint="eastAsia"/>
        </w:rPr>
        <w:br/>
      </w:r>
      <w:r>
        <w:rPr>
          <w:rFonts w:hint="eastAsia"/>
        </w:rPr>
        <w:t>　　图表 **地区高端女装市场调研</w:t>
      </w:r>
      <w:r>
        <w:rPr>
          <w:rFonts w:hint="eastAsia"/>
        </w:rPr>
        <w:br/>
      </w:r>
      <w:r>
        <w:rPr>
          <w:rFonts w:hint="eastAsia"/>
        </w:rPr>
        <w:t>　　图表 **地区高端女装行业市场需求分析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**地区高端女装市场规模</w:t>
      </w:r>
      <w:r>
        <w:rPr>
          <w:rFonts w:hint="eastAsia"/>
        </w:rPr>
        <w:br/>
      </w:r>
      <w:r>
        <w:rPr>
          <w:rFonts w:hint="eastAsia"/>
        </w:rPr>
        <w:t>　　图表 **地区高端女装行业市场需求</w:t>
      </w:r>
      <w:r>
        <w:rPr>
          <w:rFonts w:hint="eastAsia"/>
        </w:rPr>
        <w:br/>
      </w:r>
      <w:r>
        <w:rPr>
          <w:rFonts w:hint="eastAsia"/>
        </w:rPr>
        <w:t>　　图表 **地区高端女装市场调研</w:t>
      </w:r>
      <w:r>
        <w:rPr>
          <w:rFonts w:hint="eastAsia"/>
        </w:rPr>
        <w:br/>
      </w:r>
      <w:r>
        <w:rPr>
          <w:rFonts w:hint="eastAsia"/>
        </w:rPr>
        <w:t>　　图表 **地区高端女装行业市场需求分析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高端女装行业竞争对手分析</w:t>
      </w:r>
      <w:r>
        <w:rPr>
          <w:rFonts w:hint="eastAsia"/>
        </w:rPr>
        <w:br/>
      </w:r>
      <w:r>
        <w:rPr>
          <w:rFonts w:hint="eastAsia"/>
        </w:rPr>
        <w:t>　　图表 高端女装重点企业（一）基本信息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2025-2031年中国高端女装行业产能预测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2025-2031年中国高端女装行业产量预测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2025-2031年中国高端女装市场需求预测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2025-2031年中国高端女装行业市场规模预测</w:t>
      </w:r>
      <w:r>
        <w:rPr>
          <w:rFonts w:hint="eastAsia"/>
        </w:rPr>
        <w:br/>
      </w:r>
      <w:r>
        <w:rPr>
          <w:rFonts w:hint="eastAsia"/>
        </w:rPr>
        <w:t>　　图表 高端女装行业准入条件</w:t>
      </w:r>
      <w:r>
        <w:rPr>
          <w:rFonts w:hint="eastAsia"/>
        </w:rPr>
        <w:br/>
      </w:r>
      <w:r>
        <w:rPr>
          <w:rFonts w:hint="eastAsia"/>
        </w:rPr>
        <w:t>　　图表 2025年中国高端女装市场前景</w:t>
      </w:r>
      <w:r>
        <w:rPr>
          <w:rFonts w:hint="eastAsia"/>
        </w:rPr>
        <w:br/>
      </w:r>
      <w:r>
        <w:rPr>
          <w:rFonts w:hint="eastAsia"/>
        </w:rPr>
        <w:t>　　图表 2025-2031年中国高端女装行业信息化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2025-2031年中国高端女装行业风险分析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2025-2031年中国高端女装行业发展趋势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5d008d18c4619" w:history="1">
        <w:r>
          <w:rPr>
            <w:rStyle w:val="Hyperlink"/>
          </w:rPr>
          <w:t>2025-2031年中国高端女装行业发展研究与趋势预测报告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5d008d18c4619" w:history="1">
        <w:r>
          <w:rPr>
            <w:rStyle w:val="Hyperlink"/>
          </w:rPr>
          <w:t>https://www.20087.com/7/89/GaoDuanNvZhuangFaZhanQuShiFenXi.html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热点：高档中老年女装、高端女装有哪些品牌、ONLY女装、高端女装图片、哥弟女装、高端女装哪个网站买比较好、中老年新款女装、高端女装进货渠道、女装品牌中高端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cd87f4fe64066" w:history="1">
      <w:r>
        <w:rPr>
          <w:rStyle w:val="Hyperlink"/>
        </w:rPr>
        <w:t>2025-2031年中国高端女装行业发展研究与趋势预测报告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aoDuanNvZhuangFaZhanQuShiFenXi.html" TargetMode="External" Id="Rf1c5d008d18c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aoDuanNvZhuangFaZhanQuShiFenXi.html" TargetMode="External" Id="R63acd87f4fe6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2024-11-11T08:13:00Z</dcterms:created>
  <dcterms:modified xsi:type="dcterms:W3CDTF">2024-11-11T09:13:00Z</dcterms:modified>
  <dc:subject>2025-2031年中国高端女装行业发展研究与趋势预测报告</dc:subject>
  <dc:title>2025-2031年中国高端女装行业发展研究与趋势预测报告</dc:title>
  <cp:keywords>2025-2031年中国高端女装行业发展研究与趋势预测报告</cp:keywords>
  <dc:description>2025-2031年中国高端女装行业发展研究与趋势预测报告</dc:description>
</cp:coreProperties>
</file>