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d57a5c0e46e5" w:history="1">
              <w:r>
                <w:rPr>
                  <w:rStyle w:val="Hyperlink"/>
                </w:rPr>
                <w:t>2025-2031年中国儿童衣柜行业现状调研分析与市场前景预测报告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d57a5c0e46e5" w:history="1">
              <w:r>
                <w:rPr>
                  <w:rStyle w:val="Hyperlink"/>
                </w:rPr>
                <w:t>2025-2031年中国儿童衣柜行业现状调研分析与市场前景预测报告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0d57a5c0e46e5" w:history="1">
                <w:r>
                  <w:rPr>
                    <w:rStyle w:val="Hyperlink"/>
                  </w:rPr>
                  <w:t>https://www.20087.com/8/99/ErTongYiJuShiChangQianJing.html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衣柜是专为儿童卧室设计的储物家具，兼顾衣物收纳、空间利用与安全美观，满足成长过程中不断变化的收纳需求。儿童衣柜多采用环保板材（如E0级刨花板、实木贴面）制造，表面涂装水性漆，确保低甲醛释放与儿童接触安全。结构设计注重人性化，配备可调节层板、抽屉分隔件与低矮挂衣杆，适应不同年龄段儿童的使用高度。安全特性包括圆角处理、防夹手铰链、抽屉阻尼滑轨与防倾倒固定装置，防止意外伤害。在功能布局上，集成书架、玩具格或换衣凳，提升空间复合利用率。儿童衣柜企业强调色彩搭配与趣味造型，融入卡通元素或可涂鸦面板，激发儿童自主整理兴趣。</w:t>
      </w:r>
      <w:r>
        <w:rPr>
          <w:rFonts w:hint="eastAsia"/>
        </w:rPr>
        <w:br/>
      </w:r>
      <w:r>
        <w:rPr>
          <w:rFonts w:hint="eastAsia"/>
        </w:rPr>
        <w:t>　　未来，儿童衣柜将向模块化成长设计、智能管理与可持续材料方向发展。可变构型系统将普及，通过滑动隔板、升降挂杆与折叠床体集成，实现从幼儿期到青少年期的形态转换，延长产品生命周期。智能传感技术将嵌入，配备RFID标签读取或重量传感器，记录衣物使用频率并提醒清洗或搭配建议。环保材料将创新，采用竹纤维板、再生塑料或菌丝体基复合材料，降低碳足迹。在制造工艺上，平板包装与快装结构将减少运输体积与安装复杂度。个性化定制服务将发展，基于房间尺寸与儿童偏好生成专属设计方案。此外，教育功能将融合，通过AR应用或互动面板引导收纳习惯培养。整体而言，儿童衣柜将从静态储物家具转型为集成长适应、智能交互与生态责任于一体的儿童成长伙伴系统，推动家居产品向可持续、个性化与教育化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0d57a5c0e46e5" w:history="1">
        <w:r>
          <w:rPr>
            <w:rStyle w:val="Hyperlink"/>
          </w:rPr>
          <w:t>2025-2031年中国儿童衣柜行业现状调研分析与市场前景预测报告</w:t>
        </w:r>
      </w:hyperlink>
      <w:r>
        <w:rPr>
          <w:rFonts w:hint="eastAsia"/>
        </w:rPr>
        <w:t>》系统梳理了儿童衣柜行业产业链结构，分析儿童衣柜行业市场规模、需求特征及价格动态，客观呈现儿童衣柜行业发展现状。报告研究了儿童衣柜技术发展现状及未来方向，结合市场趋势科学预测增长空间，并解析儿童衣柜重点企业的竞争格局与品牌表现。通过对儿童衣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儿童衣柜行业概述</w:t>
      </w:r>
      <w:r>
        <w:rPr>
          <w:rFonts w:hint="eastAsia"/>
        </w:rPr>
        <w:br/>
      </w:r>
      <w:r>
        <w:rPr>
          <w:rFonts w:hint="eastAsia"/>
        </w:rPr>
        <w:t>　　第一节 儿童衣柜定义与分类</w:t>
      </w:r>
      <w:r>
        <w:rPr>
          <w:rFonts w:hint="eastAsia"/>
        </w:rPr>
        <w:br/>
      </w:r>
      <w:r>
        <w:rPr>
          <w:rFonts w:hint="eastAsia"/>
        </w:rPr>
        <w:t>　　第二节 儿童衣柜应用领域</w:t>
      </w:r>
      <w:r>
        <w:rPr>
          <w:rFonts w:hint="eastAsia"/>
        </w:rPr>
        <w:br/>
      </w:r>
      <w:r>
        <w:rPr>
          <w:rFonts w:hint="eastAsia"/>
        </w:rPr>
        <w:t>　　第三节 儿童衣柜行业经济指标分析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三、儿童衣柜销售模式及销售渠道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全球儿童衣柜市场发展综述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2019-2024年全球儿童衣柜市场规模与趋势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主要国家与地区儿童衣柜市场分析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2025-2031年全球儿童衣柜行业发展趋势与前景预测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一、国内儿童衣柜产能及利用情况</w:t>
      </w:r>
      <w:r>
        <w:rPr>
          <w:rFonts w:hint="eastAsia"/>
        </w:rPr>
        <w:br/>
      </w:r>
      <w:r>
        <w:rPr>
          <w:rFonts w:hint="eastAsia"/>
        </w:rPr>
        <w:t>　　　　二、儿童衣柜产能扩张与投资动态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一、2019-2024年儿童衣柜行业产量数据统计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二、影响儿童衣柜产量的关键因素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三、2025-2031年儿童衣柜产量预测</w:t>
      </w:r>
      <w:r>
        <w:rPr>
          <w:rFonts w:hint="eastAsia"/>
        </w:rPr>
        <w:br/>
      </w:r>
      <w:r>
        <w:rPr>
          <w:rFonts w:hint="eastAsia"/>
        </w:rPr>
        <w:t>　　第三节 2025-2031年儿童衣柜市场需求与销售分析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一、2024-2025年儿童衣柜行业需求现状</w:t>
      </w:r>
      <w:r>
        <w:rPr>
          <w:rFonts w:hint="eastAsia"/>
        </w:rPr>
        <w:br/>
      </w:r>
      <w:r>
        <w:rPr>
          <w:rFonts w:hint="eastAsia"/>
        </w:rPr>
        <w:t>　　　　二、儿童衣柜客户群体与需求特点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中国儿童衣柜细分市场与下游应用领域分析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儿童衣柜细分市场分析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儿童衣柜下游应用与客户群体分析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一、2024-2025年儿童衣柜各应用领域市场现状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一、2019-2024年儿童衣柜市场价格走势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儿童衣柜定价策略与方法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儿童衣柜行业进口情况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一、2019-2024年儿童衣柜进口规模及增长情况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儿童衣柜行业出口情况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一、2019-2024年儿童衣柜出口规模及增长情况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2019-2024年中国儿童衣柜行业总体发展与财务状况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2019-2024年中国儿童衣柜行业规模情况</w:t>
      </w:r>
      <w:r>
        <w:rPr>
          <w:rFonts w:hint="eastAsia"/>
        </w:rPr>
        <w:br/>
      </w:r>
      <w:r>
        <w:rPr>
          <w:rFonts w:hint="eastAsia"/>
        </w:rPr>
        <w:t>　　　　一、儿童衣柜行业企业数量规模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二、儿童衣柜行业从业人员规模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三、儿童衣柜行业市场敏感性分析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一、儿童衣柜行业盈利能力</w:t>
      </w:r>
      <w:r>
        <w:rPr>
          <w:rFonts w:hint="eastAsia"/>
        </w:rPr>
        <w:br/>
      </w:r>
      <w:r>
        <w:rPr>
          <w:rFonts w:hint="eastAsia"/>
        </w:rPr>
        <w:t>　　　　二、儿童衣柜行业偿债能力</w:t>
      </w:r>
      <w:r>
        <w:rPr>
          <w:rFonts w:hint="eastAsia"/>
        </w:rPr>
        <w:br/>
      </w:r>
      <w:r>
        <w:rPr>
          <w:rFonts w:hint="eastAsia"/>
        </w:rPr>
        <w:t>　　　　三、儿童衣柜行业营运能力</w:t>
      </w:r>
      <w:r>
        <w:rPr>
          <w:rFonts w:hint="eastAsia"/>
        </w:rPr>
        <w:br/>
      </w:r>
      <w:r>
        <w:rPr>
          <w:rFonts w:hint="eastAsia"/>
        </w:rPr>
        <w:t>　　　　四、儿童衣柜行业发展能力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儿童衣柜行业重点企业调研分析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中国儿童衣柜行业竞争格局分析</w:t>
      </w:r>
      <w:r>
        <w:rPr>
          <w:rFonts w:hint="eastAsia"/>
        </w:rPr>
        <w:br/>
      </w:r>
      <w:r>
        <w:rPr>
          <w:rFonts w:hint="eastAsia"/>
        </w:rPr>
        <w:t>　　第一节 儿童衣柜行业竞争格局总览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2024-2025年儿童衣柜行业竞争力分析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2025年中国儿童衣柜企业发展企业发展策略与建议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儿童衣柜销售模式与渠道策略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儿童衣柜品牌与市场推广策略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儿童衣柜研发投入与技术创新能力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儿童衣柜合作联盟与资源整合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中国儿童衣柜行业风险与对策</w:t>
      </w:r>
      <w:r>
        <w:rPr>
          <w:rFonts w:hint="eastAsia"/>
        </w:rPr>
        <w:br/>
      </w:r>
      <w:r>
        <w:rPr>
          <w:rFonts w:hint="eastAsia"/>
        </w:rPr>
        <w:t>　　第一节 儿童衣柜行业SWOT分析</w:t>
      </w:r>
      <w:r>
        <w:rPr>
          <w:rFonts w:hint="eastAsia"/>
        </w:rPr>
        <w:br/>
      </w:r>
      <w:r>
        <w:rPr>
          <w:rFonts w:hint="eastAsia"/>
        </w:rPr>
        <w:t>　　　　一、儿童衣柜行业优势</w:t>
      </w:r>
      <w:r>
        <w:rPr>
          <w:rFonts w:hint="eastAsia"/>
        </w:rPr>
        <w:br/>
      </w:r>
      <w:r>
        <w:rPr>
          <w:rFonts w:hint="eastAsia"/>
        </w:rPr>
        <w:t>　　　　二、儿童衣柜行业劣势</w:t>
      </w:r>
      <w:r>
        <w:rPr>
          <w:rFonts w:hint="eastAsia"/>
        </w:rPr>
        <w:br/>
      </w:r>
      <w:r>
        <w:rPr>
          <w:rFonts w:hint="eastAsia"/>
        </w:rPr>
        <w:t>　　　　三、儿童衣柜市场机会</w:t>
      </w:r>
      <w:r>
        <w:rPr>
          <w:rFonts w:hint="eastAsia"/>
        </w:rPr>
        <w:br/>
      </w:r>
      <w:r>
        <w:rPr>
          <w:rFonts w:hint="eastAsia"/>
        </w:rPr>
        <w:t>　　　　四、儿童衣柜市场威胁</w:t>
      </w:r>
      <w:r>
        <w:rPr>
          <w:rFonts w:hint="eastAsia"/>
        </w:rPr>
        <w:br/>
      </w:r>
      <w:r>
        <w:rPr>
          <w:rFonts w:hint="eastAsia"/>
        </w:rPr>
        <w:t>　　第二节 儿童衣柜行业风险及对策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一、儿童衣柜行业主管部门与监管体制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二、儿童衣柜行业主要法律法规及政策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三、儿童衣柜行业标准与质量监管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儿童衣柜行业发展建议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儿童衣柜图片</w:t>
      </w:r>
      <w:r>
        <w:rPr>
          <w:rFonts w:hint="eastAsia"/>
        </w:rPr>
        <w:br/>
      </w:r>
      <w:r>
        <w:rPr>
          <w:rFonts w:hint="eastAsia"/>
        </w:rPr>
        <w:t>　　图表 儿童衣柜种类 分类</w:t>
      </w:r>
      <w:r>
        <w:rPr>
          <w:rFonts w:hint="eastAsia"/>
        </w:rPr>
        <w:br/>
      </w:r>
      <w:r>
        <w:rPr>
          <w:rFonts w:hint="eastAsia"/>
        </w:rPr>
        <w:t>　　图表 儿童衣柜用途 应用</w:t>
      </w:r>
      <w:r>
        <w:rPr>
          <w:rFonts w:hint="eastAsia"/>
        </w:rPr>
        <w:br/>
      </w:r>
      <w:r>
        <w:rPr>
          <w:rFonts w:hint="eastAsia"/>
        </w:rPr>
        <w:t>　　图表 儿童衣柜主要特点</w:t>
      </w:r>
      <w:r>
        <w:rPr>
          <w:rFonts w:hint="eastAsia"/>
        </w:rPr>
        <w:br/>
      </w:r>
      <w:r>
        <w:rPr>
          <w:rFonts w:hint="eastAsia"/>
        </w:rPr>
        <w:t>　　图表 儿童衣柜产业链分析</w:t>
      </w:r>
      <w:r>
        <w:rPr>
          <w:rFonts w:hint="eastAsia"/>
        </w:rPr>
        <w:br/>
      </w:r>
      <w:r>
        <w:rPr>
          <w:rFonts w:hint="eastAsia"/>
        </w:rPr>
        <w:t>　　图表 儿童衣柜政策分析</w:t>
      </w:r>
      <w:r>
        <w:rPr>
          <w:rFonts w:hint="eastAsia"/>
        </w:rPr>
        <w:br/>
      </w:r>
      <w:r>
        <w:rPr>
          <w:rFonts w:hint="eastAsia"/>
        </w:rPr>
        <w:t>　　图表 儿童衣柜技术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2019-2024年儿童衣柜行业市场容量分析</w:t>
      </w:r>
      <w:r>
        <w:rPr>
          <w:rFonts w:hint="eastAsia"/>
        </w:rPr>
        <w:br/>
      </w:r>
      <w:r>
        <w:rPr>
          <w:rFonts w:hint="eastAsia"/>
        </w:rPr>
        <w:t>　　图表 儿童衣柜生产现状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2019-2024年中国儿童衣柜行业产量及增长趋势</w:t>
      </w:r>
      <w:r>
        <w:rPr>
          <w:rFonts w:hint="eastAsia"/>
        </w:rPr>
        <w:br/>
      </w:r>
      <w:r>
        <w:rPr>
          <w:rFonts w:hint="eastAsia"/>
        </w:rPr>
        <w:t>　　图表 儿童衣柜行业动态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2024年中国儿童衣柜行业需求领域分布格局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2019-2024年中国儿童衣柜进口情况分析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2019-2024年中国儿童衣柜出口情况分析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2019-2024年中国儿童衣柜价格走势</w:t>
      </w:r>
      <w:r>
        <w:rPr>
          <w:rFonts w:hint="eastAsia"/>
        </w:rPr>
        <w:br/>
      </w:r>
      <w:r>
        <w:rPr>
          <w:rFonts w:hint="eastAsia"/>
        </w:rPr>
        <w:t>　　图表 2024年儿童衣柜成本和利润分析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**地区儿童衣柜行业市场需求情况</w:t>
      </w:r>
      <w:r>
        <w:rPr>
          <w:rFonts w:hint="eastAsia"/>
        </w:rPr>
        <w:br/>
      </w:r>
      <w:r>
        <w:rPr>
          <w:rFonts w:hint="eastAsia"/>
        </w:rPr>
        <w:t>　　图表 儿童衣柜品牌</w:t>
      </w:r>
      <w:r>
        <w:rPr>
          <w:rFonts w:hint="eastAsia"/>
        </w:rPr>
        <w:br/>
      </w:r>
      <w:r>
        <w:rPr>
          <w:rFonts w:hint="eastAsia"/>
        </w:rPr>
        <w:t>　　图表 儿童衣柜企业（一）概况</w:t>
      </w:r>
      <w:r>
        <w:rPr>
          <w:rFonts w:hint="eastAsia"/>
        </w:rPr>
        <w:br/>
      </w:r>
      <w:r>
        <w:rPr>
          <w:rFonts w:hint="eastAsia"/>
        </w:rPr>
        <w:t>　　图表 企业儿童衣柜型号 规格</w:t>
      </w:r>
      <w:r>
        <w:rPr>
          <w:rFonts w:hint="eastAsia"/>
        </w:rPr>
        <w:br/>
      </w:r>
      <w:r>
        <w:rPr>
          <w:rFonts w:hint="eastAsia"/>
        </w:rPr>
        <w:t>　　图表 儿童衣柜企业（一）经营分析</w:t>
      </w:r>
      <w:r>
        <w:rPr>
          <w:rFonts w:hint="eastAsia"/>
        </w:rPr>
        <w:br/>
      </w:r>
      <w:r>
        <w:rPr>
          <w:rFonts w:hint="eastAsia"/>
        </w:rPr>
        <w:t>　　图表 儿童衣柜企业（一）盈利能力情况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儿童衣柜上游现状</w:t>
      </w:r>
      <w:r>
        <w:rPr>
          <w:rFonts w:hint="eastAsia"/>
        </w:rPr>
        <w:br/>
      </w:r>
      <w:r>
        <w:rPr>
          <w:rFonts w:hint="eastAsia"/>
        </w:rPr>
        <w:t>　　图表 儿童衣柜下游调研</w:t>
      </w:r>
      <w:r>
        <w:rPr>
          <w:rFonts w:hint="eastAsia"/>
        </w:rPr>
        <w:br/>
      </w:r>
      <w:r>
        <w:rPr>
          <w:rFonts w:hint="eastAsia"/>
        </w:rPr>
        <w:t>　　图表 儿童衣柜企业（二）概况</w:t>
      </w:r>
      <w:r>
        <w:rPr>
          <w:rFonts w:hint="eastAsia"/>
        </w:rPr>
        <w:br/>
      </w:r>
      <w:r>
        <w:rPr>
          <w:rFonts w:hint="eastAsia"/>
        </w:rPr>
        <w:t>　　图表 企业儿童衣柜型号 规格</w:t>
      </w:r>
      <w:r>
        <w:rPr>
          <w:rFonts w:hint="eastAsia"/>
        </w:rPr>
        <w:br/>
      </w:r>
      <w:r>
        <w:rPr>
          <w:rFonts w:hint="eastAsia"/>
        </w:rPr>
        <w:t>　　图表 儿童衣柜企业（二）经营分析</w:t>
      </w:r>
      <w:r>
        <w:rPr>
          <w:rFonts w:hint="eastAsia"/>
        </w:rPr>
        <w:br/>
      </w:r>
      <w:r>
        <w:rPr>
          <w:rFonts w:hint="eastAsia"/>
        </w:rPr>
        <w:t>　　图表 儿童衣柜企业（二）盈利能力情况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儿童衣柜企业（二）偿债能力情况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儿童衣柜企业（二）运营能力情况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儿童衣柜企业（二）成长能力情况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儿童衣柜企业（三）概况</w:t>
      </w:r>
      <w:r>
        <w:rPr>
          <w:rFonts w:hint="eastAsia"/>
        </w:rPr>
        <w:br/>
      </w:r>
      <w:r>
        <w:rPr>
          <w:rFonts w:hint="eastAsia"/>
        </w:rPr>
        <w:t>　　图表 企业儿童衣柜型号 规格</w:t>
      </w:r>
      <w:r>
        <w:rPr>
          <w:rFonts w:hint="eastAsia"/>
        </w:rPr>
        <w:br/>
      </w:r>
      <w:r>
        <w:rPr>
          <w:rFonts w:hint="eastAsia"/>
        </w:rPr>
        <w:t>　　图表 儿童衣柜企业（三）经营分析</w:t>
      </w:r>
      <w:r>
        <w:rPr>
          <w:rFonts w:hint="eastAsia"/>
        </w:rPr>
        <w:br/>
      </w:r>
      <w:r>
        <w:rPr>
          <w:rFonts w:hint="eastAsia"/>
        </w:rPr>
        <w:t>　　图表 儿童衣柜企业（三）盈利能力情况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儿童衣柜企业（三）成长能力情况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儿童衣柜优势</w:t>
      </w:r>
      <w:r>
        <w:rPr>
          <w:rFonts w:hint="eastAsia"/>
        </w:rPr>
        <w:br/>
      </w:r>
      <w:r>
        <w:rPr>
          <w:rFonts w:hint="eastAsia"/>
        </w:rPr>
        <w:t>　　图表 儿童衣柜劣势</w:t>
      </w:r>
      <w:r>
        <w:rPr>
          <w:rFonts w:hint="eastAsia"/>
        </w:rPr>
        <w:br/>
      </w:r>
      <w:r>
        <w:rPr>
          <w:rFonts w:hint="eastAsia"/>
        </w:rPr>
        <w:t>　　图表 儿童衣柜机会</w:t>
      </w:r>
      <w:r>
        <w:rPr>
          <w:rFonts w:hint="eastAsia"/>
        </w:rPr>
        <w:br/>
      </w:r>
      <w:r>
        <w:rPr>
          <w:rFonts w:hint="eastAsia"/>
        </w:rPr>
        <w:t>　　图表 儿童衣柜威胁</w:t>
      </w:r>
      <w:r>
        <w:rPr>
          <w:rFonts w:hint="eastAsia"/>
        </w:rPr>
        <w:br/>
      </w:r>
      <w:r>
        <w:rPr>
          <w:rFonts w:hint="eastAsia"/>
        </w:rPr>
        <w:t>　　图表 2025-2031年中国儿童衣柜行业产能预测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2025-2031年中国儿童衣柜市场销售预测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2025-2031年中国儿童衣柜行业市场规模预测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d57a5c0e46e5" w:history="1">
        <w:r>
          <w:rPr>
            <w:rStyle w:val="Hyperlink"/>
          </w:rPr>
          <w:t>2025-2031年中国儿童衣柜行业现状调研分析与市场前景预测报告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0d57a5c0e46e5" w:history="1">
        <w:r>
          <w:rPr>
            <w:rStyle w:val="Hyperlink"/>
          </w:rPr>
          <w:t>https://www.20087.com/8/99/ErTongYiJuShiChangQianJing.html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4d3369811436d" w:history="1">
      <w:r>
        <w:rPr>
          <w:rStyle w:val="Hyperlink"/>
        </w:rPr>
        <w:t>2025-2031年中国儿童衣柜行业现状调研分析与市场前景预测报告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ErTongYiJuShiChangQianJing.html" TargetMode="External" Id="R43e0d57a5c0e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ErTongYiJuShiChangQianJing.html" TargetMode="External" Id="Rc544d3369811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2025-09-22T09:01:35Z</dcterms:created>
  <dcterms:modified xsi:type="dcterms:W3CDTF">2025-09-22T10:01:35Z</dcterms:modified>
  <dc:subject>2025-2031年中国儿童衣柜行业现状调研分析与市场前景预测报告</dc:subject>
  <dc:title>2025-2031年中国儿童衣柜行业现状调研分析与市场前景预测报告</dc:title>
  <cp:keywords>2025-2031年中国儿童衣柜行业现状调研分析与市场前景预测报告</cp:keywords>
  <dc:description>2025-2031年中国儿童衣柜行业现状调研分析与市场前景预测报告</dc:description>
</cp:coreProperties>
</file>