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9a8e8d617416b" w:history="1">
              <w:r>
                <w:rPr>
                  <w:rStyle w:val="Hyperlink"/>
                </w:rPr>
                <w:t>2024-2030年中国热轧不织布发展调研及发展趋势预测报告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9a8e8d617416b" w:history="1">
              <w:r>
                <w:rPr>
                  <w:rStyle w:val="Hyperlink"/>
                </w:rPr>
                <w:t>2024-2030年中国热轧不织布发展调研及发展趋势预测报告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9a8e8d617416b" w:history="1">
                <w:r>
                  <w:rPr>
                    <w:rStyle w:val="Hyperlink"/>
                  </w:rPr>
                  <w:t>https://www.20087.com/8/19/ReYaBuZhiBuHangYeDiaoYanBaoGao.html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不织布是一种通过热轧工艺制成的非织造布，具有强度高、透气性好、易加工等特点，广泛应用于医疗卫生、过滤材料、汽车内饰等领域。近年来，随着新材料技术的不断进步和应用领域的拓展，热轧不织布的市场需求持续增长。目前，市场上的热轧不织布产品种类丰富，包括不同厚度、密度和用途的产品，能够满足不同行业和应用场景的需求。同时，热轧不织布的生产技术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热轧不织布将继续朝着高性能化、多功能化和环保化方向发展。随着新材料和加工技术的不断进步，热轧不织布的强度和透气性将进一步提升，能够适应更加复杂和苛刻的应用环境。同时，热轧不织布将开发更多的应用领域，如高性能过滤材料、复合材料等，提升产品的综合性能和市场潜力。此外，热轧不织布的生产将更加注重环保，采用更加环保的材料和工艺，减少对环境的影响，提升产品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9a8e8d617416b" w:history="1">
        <w:r>
          <w:rPr>
            <w:rStyle w:val="Hyperlink"/>
          </w:rPr>
          <w:t>2024-2030年中国热轧不织布发展调研及发展趋势预测报告</w:t>
        </w:r>
      </w:hyperlink>
      <w:r>
        <w:rPr>
          <w:rFonts w:hint="eastAsia"/>
        </w:rPr>
        <w:t>》基于权威机构及热轧不织布相关协会等渠道的资料数据，全方位分析了热轧不织布行业的现状、市场需求及市场规模。热轧不织布报告详细探讨了产业链结构、价格趋势，并对热轧不织布各细分市场进行了研究。同时，预测了热轧不织布市场前景与发展趋势，剖析了品牌竞争状态、市场集中度，以及热轧不织布重点企业的表现。此外，热轧不织布报告还揭示了行业发展的潜在风险与机遇，为热轧不织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热轧不织布行业概述</w:t>
      </w:r>
      <w:r>
        <w:rPr>
          <w:rFonts w:hint="eastAsia"/>
        </w:rPr>
        <w:br/>
      </w:r>
      <w:r>
        <w:rPr>
          <w:rFonts w:hint="eastAsia"/>
        </w:rPr>
        <w:t>　　第一节 热轧不织布行业界定</w:t>
      </w:r>
      <w:r>
        <w:rPr>
          <w:rFonts w:hint="eastAsia"/>
        </w:rPr>
        <w:br/>
      </w:r>
      <w:r>
        <w:rPr>
          <w:rFonts w:hint="eastAsia"/>
        </w:rPr>
        <w:t>　　第二节 热轧不织布行业发展历程</w:t>
      </w:r>
      <w:r>
        <w:rPr>
          <w:rFonts w:hint="eastAsia"/>
        </w:rPr>
        <w:br/>
      </w:r>
      <w:r>
        <w:rPr>
          <w:rFonts w:hint="eastAsia"/>
        </w:rPr>
        <w:t>　　第三节 热轧不织布产业链分析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二、热轧不织布产业链模型分析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2023-2024年中国热轧不织布行业发展环境分析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中国热轧不织布行业发展经济环境分析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中国热轧不织布行业发展政策环境分析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一、热轧不织布行业政策影响分析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二、相关热轧不织布行业标准分析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2023-2024年中国热轧不织布行业发展概况</w:t>
      </w:r>
      <w:r>
        <w:rPr>
          <w:rFonts w:hint="eastAsia"/>
        </w:rPr>
        <w:br/>
      </w:r>
      <w:r>
        <w:rPr>
          <w:rFonts w:hint="eastAsia"/>
        </w:rPr>
        <w:t>　　第一节 热轧不织布行业发展态势分析</w:t>
      </w:r>
      <w:r>
        <w:rPr>
          <w:rFonts w:hint="eastAsia"/>
        </w:rPr>
        <w:br/>
      </w:r>
      <w:r>
        <w:rPr>
          <w:rFonts w:hint="eastAsia"/>
        </w:rPr>
        <w:t>　　第二节 热轧不织布行业发展特点分析</w:t>
      </w:r>
      <w:r>
        <w:rPr>
          <w:rFonts w:hint="eastAsia"/>
        </w:rPr>
        <w:br/>
      </w:r>
      <w:r>
        <w:rPr>
          <w:rFonts w:hint="eastAsia"/>
        </w:rPr>
        <w:t>　　第三节 热轧不织布行业市场供需分析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中国热轧不织布行业市场供需状况分析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中国热轧不织布市场规模情况</w:t>
      </w:r>
      <w:r>
        <w:rPr>
          <w:rFonts w:hint="eastAsia"/>
        </w:rPr>
        <w:br/>
      </w:r>
      <w:r>
        <w:rPr>
          <w:rFonts w:hint="eastAsia"/>
        </w:rPr>
        <w:t>　　第二节 中国热轧不织布行业盈利情况分析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中国热轧不织布市场需求状况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一、2019-2024年热轧不织布市场需求情况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二、2023-2024年热轧不织布市场需求特点分析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三、2024-2030年热轧不织布市场需求预测</w:t>
      </w:r>
      <w:r>
        <w:rPr>
          <w:rFonts w:hint="eastAsia"/>
        </w:rPr>
        <w:br/>
      </w:r>
      <w:r>
        <w:rPr>
          <w:rFonts w:hint="eastAsia"/>
        </w:rPr>
        <w:t>　　第四节 中国热轧不织布行业市场供给状况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一、2019-2024年热轧不织布市场供给情况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二、2023-2024年热轧不织布市场供给特点分析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三、2024-2030年热轧不织布市场供给预测</w:t>
      </w:r>
      <w:r>
        <w:rPr>
          <w:rFonts w:hint="eastAsia"/>
        </w:rPr>
        <w:br/>
      </w:r>
      <w:r>
        <w:rPr>
          <w:rFonts w:hint="eastAsia"/>
        </w:rPr>
        <w:t>　　第五节 热轧不织布行业市场供需平衡状况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2019-2024年中国热轧不织布行业总体发展状况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中国热轧不织布行业规模情况分析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一、热轧不织布行业单位规模情况分析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二、热轧不织布行业人员规模状况分析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三、热轧不织布行业资产规模状况分析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四、热轧不织布行业市场规模状况分析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五、热轧不织布行业敏感性分析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中国热轧不织布行业财务能力分析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一、热轧不织布行业盈利能力分析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二、热轧不织布行业偿债能力分析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三、热轧不织布行业营运能力分析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四、热轧不织布行业发展能力分析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2023-2024年热轧不织布细分行业市场调研</w:t>
      </w:r>
      <w:r>
        <w:rPr>
          <w:rFonts w:hint="eastAsia"/>
        </w:rPr>
        <w:br/>
      </w:r>
      <w:r>
        <w:rPr>
          <w:rFonts w:hint="eastAsia"/>
        </w:rPr>
        <w:t>　　第一节 热轧不织布细分行业（一）调研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热轧不织布细分行业（二）调研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2019-2024年中国热轧不织布行业重点地区调研分析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一、中国热轧不织布行业重点区域市场结构调研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二、**地区热轧不织布市场调研分析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三、**地区热轧不织布市场调研分析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四、**地区热轧不织布市场调研分析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五、**地区热轧不织布市场调研分析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六、**地区热轧不织布市场调研分析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2023-2024年热轧不织布行业市场竞争策略分析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热轧不织布行业竞争结构分析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热轧不织布市场竞争策略分析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一、热轧不织布市场增长潜力分析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二、热轧不织布产品竞争策略分析</w:t>
      </w:r>
      <w:r>
        <w:rPr>
          <w:rFonts w:hint="eastAsia"/>
        </w:rPr>
        <w:br/>
      </w:r>
      <w:r>
        <w:rPr>
          <w:rFonts w:hint="eastAsia"/>
        </w:rPr>
        <w:t>　　　　三、热轧不织布典型企业产品竞争策略分析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2024-2030年热轧不织布行业竞争格局与展望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一、热轧不织布行业竞争策略分析</w:t>
      </w:r>
      <w:r>
        <w:rPr>
          <w:rFonts w:hint="eastAsia"/>
        </w:rPr>
        <w:br/>
      </w:r>
      <w:r>
        <w:rPr>
          <w:rFonts w:hint="eastAsia"/>
        </w:rPr>
        <w:t>　　　　二、热轧不织布行业竞争格局展望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三、我国热轧不织布市场竞争趋势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热轧不织布行业代表企业发展调研</w:t>
      </w:r>
      <w:r>
        <w:rPr>
          <w:rFonts w:hint="eastAsia"/>
        </w:rPr>
        <w:br/>
      </w:r>
      <w:r>
        <w:rPr>
          <w:rFonts w:hint="eastAsia"/>
        </w:rPr>
        <w:t>　　第一节 热轧不织布重点企业（一）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热轧不织布重点企业（二）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热轧不织布重点企业（三）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热轧不织布重点企业（四）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热轧不织布重点企业（五）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2023-2024年热轧不织布行业企业经营策略研究分析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热轧不织布企业多样化经营策略分析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一、热轧不织布企业多样化经营情况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二、现行热轧不织布行业多样化经营的方向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大型热轧不织布企业集团未来发展策略分析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对中小热轧不织布企业生产经营的建议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2023-2024年热轧不织布行业投资风险与控制策略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2023-2024年热轧不织布行业SWOT模型分析</w:t>
      </w:r>
      <w:r>
        <w:rPr>
          <w:rFonts w:hint="eastAsia"/>
        </w:rPr>
        <w:br/>
      </w:r>
      <w:r>
        <w:rPr>
          <w:rFonts w:hint="eastAsia"/>
        </w:rPr>
        <w:t>　　　　一、热轧不织布行业优势分析</w:t>
      </w:r>
      <w:r>
        <w:rPr>
          <w:rFonts w:hint="eastAsia"/>
        </w:rPr>
        <w:br/>
      </w:r>
      <w:r>
        <w:rPr>
          <w:rFonts w:hint="eastAsia"/>
        </w:rPr>
        <w:t>　　　　二、热轧不织布行业劣势分析</w:t>
      </w:r>
      <w:r>
        <w:rPr>
          <w:rFonts w:hint="eastAsia"/>
        </w:rPr>
        <w:br/>
      </w:r>
      <w:r>
        <w:rPr>
          <w:rFonts w:hint="eastAsia"/>
        </w:rPr>
        <w:t>　　　　三、热轧不织布行业机会分析</w:t>
      </w:r>
      <w:r>
        <w:rPr>
          <w:rFonts w:hint="eastAsia"/>
        </w:rPr>
        <w:br/>
      </w:r>
      <w:r>
        <w:rPr>
          <w:rFonts w:hint="eastAsia"/>
        </w:rPr>
        <w:t>　　　　四、热轧不织布行业风险分析</w:t>
      </w:r>
      <w:r>
        <w:rPr>
          <w:rFonts w:hint="eastAsia"/>
        </w:rPr>
        <w:br/>
      </w:r>
      <w:r>
        <w:rPr>
          <w:rFonts w:hint="eastAsia"/>
        </w:rPr>
        <w:t>　　第二节 2023-2024年热轧不织布行业风险分析</w:t>
      </w:r>
      <w:r>
        <w:rPr>
          <w:rFonts w:hint="eastAsia"/>
        </w:rPr>
        <w:br/>
      </w:r>
      <w:r>
        <w:rPr>
          <w:rFonts w:hint="eastAsia"/>
        </w:rPr>
        <w:t>　　　　一、热轧不织布市场竞争风险</w:t>
      </w:r>
      <w:r>
        <w:rPr>
          <w:rFonts w:hint="eastAsia"/>
        </w:rPr>
        <w:br/>
      </w:r>
      <w:r>
        <w:rPr>
          <w:rFonts w:hint="eastAsia"/>
        </w:rPr>
        <w:t>　　　　二、热轧不织布原材料压力风险分析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三、热轧不织布技术风险分析</w:t>
      </w:r>
      <w:r>
        <w:rPr>
          <w:rFonts w:hint="eastAsia"/>
        </w:rPr>
        <w:br/>
      </w:r>
      <w:r>
        <w:rPr>
          <w:rFonts w:hint="eastAsia"/>
        </w:rPr>
        <w:t>　　　　四、热轧不织布政策和体制风险</w:t>
      </w:r>
      <w:r>
        <w:rPr>
          <w:rFonts w:hint="eastAsia"/>
        </w:rPr>
        <w:br/>
      </w:r>
      <w:r>
        <w:rPr>
          <w:rFonts w:hint="eastAsia"/>
        </w:rPr>
        <w:t>　　　　五、热轧不织布行业进入退出风险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2024-2030年热轧不织布行业投资风险及控制策略分析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一、热轧不织布市场风险及控制策略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二、热轧不织布行业政策风险及控制策略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三、热轧不织布行业经营风险及控制策略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四、热轧不织布同业竞争风险及控制策略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五、热轧不织布行业其他风险及控制策略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热轧不织布行业投资情况与发展前景分析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2024年热轧不织布行业投资情况分析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一、2024年热轧不织布总体投资结构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二、2019-2024年热轧不织布投资规模情况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三、2019-2024年热轧不织布投资增速情况</w:t>
      </w:r>
      <w:r>
        <w:rPr>
          <w:rFonts w:hint="eastAsia"/>
        </w:rPr>
        <w:br/>
      </w:r>
      <w:r>
        <w:rPr>
          <w:rFonts w:hint="eastAsia"/>
        </w:rPr>
        <w:t>　　　　四、2024年热轧不织布分地区投资分析</w:t>
      </w:r>
      <w:r>
        <w:rPr>
          <w:rFonts w:hint="eastAsia"/>
        </w:rPr>
        <w:br/>
      </w:r>
      <w:r>
        <w:rPr>
          <w:rFonts w:hint="eastAsia"/>
        </w:rPr>
        <w:t>　　第二节 热轧不织布行业投资机会分析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一、热轧不织布投资项目分析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二、可以投资的热轧不织布模式</w:t>
      </w:r>
      <w:r>
        <w:rPr>
          <w:rFonts w:hint="eastAsia"/>
        </w:rPr>
        <w:br/>
      </w:r>
      <w:r>
        <w:rPr>
          <w:rFonts w:hint="eastAsia"/>
        </w:rPr>
        <w:t>　　　　三、2024年热轧不织布投资机会</w:t>
      </w:r>
      <w:r>
        <w:rPr>
          <w:rFonts w:hint="eastAsia"/>
        </w:rPr>
        <w:br/>
      </w:r>
      <w:r>
        <w:rPr>
          <w:rFonts w:hint="eastAsia"/>
        </w:rPr>
        <w:t>　　　　四、2024年热轧不织布投资新方向</w:t>
      </w:r>
      <w:r>
        <w:rPr>
          <w:rFonts w:hint="eastAsia"/>
        </w:rPr>
        <w:br/>
      </w:r>
      <w:r>
        <w:rPr>
          <w:rFonts w:hint="eastAsia"/>
        </w:rPr>
        <w:t>　　第三节 中智林⋅：热轧不织布行业发展前景分析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一、2024年热轧不织布市场的发展前景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二、2024年热轧不织布市场面临的发展商机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热轧不织布行业专家观点与结论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热轧不织布行业历程</w:t>
      </w:r>
      <w:r>
        <w:rPr>
          <w:rFonts w:hint="eastAsia"/>
        </w:rPr>
        <w:br/>
      </w:r>
      <w:r>
        <w:rPr>
          <w:rFonts w:hint="eastAsia"/>
        </w:rPr>
        <w:t>　　图表 热轧不织布行业生命周期</w:t>
      </w:r>
      <w:r>
        <w:rPr>
          <w:rFonts w:hint="eastAsia"/>
        </w:rPr>
        <w:br/>
      </w:r>
      <w:r>
        <w:rPr>
          <w:rFonts w:hint="eastAsia"/>
        </w:rPr>
        <w:t>　　图表 热轧不织布行业产业链分析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2019-2024年热轧不织布行业市场容量分析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2019-2024年中国热轧不织布行业产量及增长趋势</w:t>
      </w:r>
      <w:r>
        <w:rPr>
          <w:rFonts w:hint="eastAsia"/>
        </w:rPr>
        <w:br/>
      </w:r>
      <w:r>
        <w:rPr>
          <w:rFonts w:hint="eastAsia"/>
        </w:rPr>
        <w:t>　　图表 热轧不织布行业动态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2019-2024年中国热轧不织布市场需求量及增速统计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2024年中国热轧不织布行业需求领域分布格局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2019-2024年中国热轧不织布进口数量分析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2019-2024年中国热轧不织布进口金额分析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2019-2024年中国热轧不织布出口数量分析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2019-2024年中国热轧不织布出口金额分析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2024年中国热轧不织布进口国家及地区分析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**地区热轧不织布市场规模及增长情况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**地区热轧不织布行业市场需求情况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**地区热轧不织布市场规模及增长情况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**地区热轧不织布行业市场需求情况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**地区热轧不织布市场规模及增长情况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**地区热轧不织布行业市场需求情况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**地区热轧不织布市场规模及增长情况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**地区热轧不织布行业市场需求情况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热轧不织布重点企业（一）基本信息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热轧不织布重点企业（一）经营情况分析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热轧不织布重点企业（一）主要经济指标情况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热轧不织布重点企业（二）经营情况分析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热轧不织布重点企业（二）主要经济指标情况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热轧不织布重点企业（三）经营情况分析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热轧不织布重点企业（三）主要经济指标情况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热轧不织布重点企业（三）成长能力情况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2024-2030年中国热轧不织布行业产能预测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2024-2030年中国热轧不织布市场需求量预测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2024-2030年中国热轧不织布行业供需平衡预测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2024-2030年中国热轧不织布行业风险分析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2024-2030年中国热轧不织布行业市场容量预测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2024-2030年中国热轧不织布行业市场规模预测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2024-2030年中国热轧不织布市场前景分析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2024-2030年中国热轧不织布行业发展趋势预测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9a8e8d617416b" w:history="1">
        <w:r>
          <w:rPr>
            <w:rStyle w:val="Hyperlink"/>
          </w:rPr>
          <w:t>2024-2030年中国热轧不织布发展调研及发展趋势预测报告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9a8e8d617416b" w:history="1">
        <w:r>
          <w:rPr>
            <w:rStyle w:val="Hyperlink"/>
          </w:rPr>
          <w:t>https://www.20087.com/8/19/ReYaBuZhiBuHangYeDiaoYanBaoGao.html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75df3a35245d4" w:history="1">
      <w:r>
        <w:rPr>
          <w:rStyle w:val="Hyperlink"/>
        </w:rPr>
        <w:t>2024-2030年中国热轧不织布发展调研及发展趋势预测报告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ReYaBuZhiBuHangYeDiaoYanBaoGao.html" TargetMode="External" Id="Rcdb9a8e8d617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ReYaBuZhiBuHangYeDiaoYanBaoGao.html" TargetMode="External" Id="Rd2875df3a352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2024-03-29T00:21:00Z</dcterms:created>
  <dcterms:modified xsi:type="dcterms:W3CDTF">2024-03-29T01:21:00Z</dcterms:modified>
  <dc:subject>2024-2030年中国热轧不织布发展调研及发展趋势预测报告</dc:subject>
  <dc:title>2024-2030年中国热轧不织布发展调研及发展趋势预测报告</dc:title>
  <cp:keywords>2024-2030年中国热轧不织布发展调研及发展趋势预测报告</cp:keywords>
  <dc:description>2024-2030年中国热轧不织布发展调研及发展趋势预测报告</dc:description>
</cp:coreProperties>
</file>