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cd71e03ad4e3a" w:history="1">
              <w:r>
                <w:rPr>
                  <w:rStyle w:val="Hyperlink"/>
                </w:rPr>
                <w:t>2025-2031年中国老年装行业现状与前景趋势分析报告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cd71e03ad4e3a" w:history="1">
              <w:r>
                <w:rPr>
                  <w:rStyle w:val="Hyperlink"/>
                </w:rPr>
                <w:t>2025-2031年中国老年装行业现状与前景趋势分析报告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cd71e03ad4e3a" w:history="1">
                <w:r>
                  <w:rPr>
                    <w:rStyle w:val="Hyperlink"/>
                  </w:rPr>
                  <w:t>https://www.20087.com/8/19/LaoNianZhuangDeQianJing.html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装是专为中老年人群体设计的服装品类，兼顾功能性、舒适性与审美需求，涵盖日常休闲、居家、运动、正装等多个场景。随着我国人口老龄化趋势加剧，老年装市场规模不断扩大，产品风格逐渐摆脱以往单调保守的设计，向年轻化、时尚化、功能化方向演变。部分品牌推出抗菌面料、防滑内衬、无障碍穿脱、温度调节等功能性设计，以满足老年消费者的特殊穿着需求。然而，行业内仍存在款式单一、尺码不规范、面料选择受限等问题，部分产品未能真正贴合老年人的生活习惯与身体特征，影响用户体验。</w:t>
      </w:r>
      <w:r>
        <w:rPr>
          <w:rFonts w:hint="eastAsia"/>
        </w:rPr>
        <w:br/>
      </w:r>
      <w:r>
        <w:rPr>
          <w:rFonts w:hint="eastAsia"/>
        </w:rPr>
        <w:t>　　未来，老年装将朝着智能化、健康化与个性化方向发展。智能纺织品的引入将推动体温监测、心率感知、跌倒报警等功能集成至服装之中，提升穿着者的健康管理能力。环保与天然纤维材料的应用将增强产品的亲肤性与舒适度，契合绿色消费趋势。同时，大数据与AI技术的融合将促进个性化定制服务的发展，通过体型扫描、偏好分析等方式实现精准尺码匹配与风格推荐。此外，随着“银发经济”的兴起，老年装将与医养结合、康复护理、旅居生活等场景深度融合，打造全生命周期服饰解决方案，满足老年人多元化、品质化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cd71e03ad4e3a" w:history="1">
        <w:r>
          <w:rPr>
            <w:rStyle w:val="Hyperlink"/>
          </w:rPr>
          <w:t>2025-2031年中国老年装行业现状与前景趋势分析报告</w:t>
        </w:r>
      </w:hyperlink>
      <w:r>
        <w:rPr>
          <w:rFonts w:hint="eastAsia"/>
        </w:rPr>
        <w:t>》系统分析了老年装行业的市场规模、供需动态及竞争格局，重点评估了主要老年装企业的经营表现，并对老年装行业未来发展趋势进行了科学预测。报告结合老年装技术现状与SWOT分析，揭示了市场机遇与潜在风险。市场调研网发布的《</w:t>
      </w:r>
      <w:hyperlink r:id="R8cacd71e03ad4e3a" w:history="1">
        <w:r>
          <w:rPr>
            <w:rStyle w:val="Hyperlink"/>
          </w:rPr>
          <w:t>2025-2031年中国老年装行业现状与前景趋势分析报告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老年装行业概述</w:t>
      </w:r>
      <w:r>
        <w:rPr>
          <w:rFonts w:hint="eastAsia"/>
        </w:rPr>
        <w:br/>
      </w:r>
      <w:r>
        <w:rPr>
          <w:rFonts w:hint="eastAsia"/>
        </w:rPr>
        <w:t>　　第一节 老年装定义与分类</w:t>
      </w:r>
      <w:r>
        <w:rPr>
          <w:rFonts w:hint="eastAsia"/>
        </w:rPr>
        <w:br/>
      </w:r>
      <w:r>
        <w:rPr>
          <w:rFonts w:hint="eastAsia"/>
        </w:rPr>
        <w:t>　　第二节 老年装应用领域</w:t>
      </w:r>
      <w:r>
        <w:rPr>
          <w:rFonts w:hint="eastAsia"/>
        </w:rPr>
        <w:br/>
      </w:r>
      <w:r>
        <w:rPr>
          <w:rFonts w:hint="eastAsia"/>
        </w:rPr>
        <w:t>　　第三节 老年装行业经济指标分析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老年装产业链及经营模式分析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2019-2024年全球老年装市场规模与趋势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主要国家与地区老年装市场分析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2025-2031年全球老年装行业发展趋势与前景预测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2024-2025年老年装产能与投资动态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一、国内老年装产能及利用情况</w:t>
      </w:r>
      <w:r>
        <w:rPr>
          <w:rFonts w:hint="eastAsia"/>
        </w:rPr>
        <w:br/>
      </w:r>
      <w:r>
        <w:rPr>
          <w:rFonts w:hint="eastAsia"/>
        </w:rPr>
        <w:t>　　　　二、老年装产能扩张与投资动态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2025-2031年老年装行业产量统计与趋势预测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一、2019-2024年老年装行业产量数据统计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1、2019-2024年老年装产量及增长趋势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2、2019-2024年老年装细分产品产量及份额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二、影响老年装产量的关键因素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三、2025-2031年老年装产量预测</w:t>
      </w:r>
      <w:r>
        <w:rPr>
          <w:rFonts w:hint="eastAsia"/>
        </w:rPr>
        <w:br/>
      </w:r>
      <w:r>
        <w:rPr>
          <w:rFonts w:hint="eastAsia"/>
        </w:rPr>
        <w:t>　　第三节 2025-2031年老年装市场需求与销售分析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一、2024-2025年老年装行业需求现状</w:t>
      </w:r>
      <w:r>
        <w:rPr>
          <w:rFonts w:hint="eastAsia"/>
        </w:rPr>
        <w:br/>
      </w:r>
      <w:r>
        <w:rPr>
          <w:rFonts w:hint="eastAsia"/>
        </w:rPr>
        <w:t>　　　　二、老年装客户群体与需求特点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三、2019-2024年老年装行业销售规模分析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四、2025-2031年老年装市场增长潜力与规模预测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老年装细分市场分析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一、2024-2025年老年装主要细分产品市场现状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老年装下游应用与客户群体分析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一、2024-2025年老年装各应用领域市场现状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2024-2025年老年装行业技术发展现状及趋势分析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国内外老年装行业技术差异与原因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一、2019-2024年老年装市场价格走势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老年装定价策略与方法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2025-2031年老年装价格竞争态势与趋势预测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2024-2025年重点区域老年装市场发展概况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二、2019-2024年老年装市场需求规模情况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三、2025-2031年老年装行业发展潜力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2019-2024年中国老年装行业进出口情况分析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一、2019-2024年老年装进口规模及增长情况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二、老年装主要进口来源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一、2019-2024年老年装出口规模及增长情况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二、老年装主要出口目的地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2019-2024年中国老年装行业规模情况</w:t>
      </w:r>
      <w:r>
        <w:rPr>
          <w:rFonts w:hint="eastAsia"/>
        </w:rPr>
        <w:br/>
      </w:r>
      <w:r>
        <w:rPr>
          <w:rFonts w:hint="eastAsia"/>
        </w:rPr>
        <w:t>　　　　一、老年装行业企业数量规模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二、老年装行业从业人员规模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2019-2024年中国老年装行业财务能力分析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一、老年装行业盈利能力</w:t>
      </w:r>
      <w:r>
        <w:rPr>
          <w:rFonts w:hint="eastAsia"/>
        </w:rPr>
        <w:br/>
      </w:r>
      <w:r>
        <w:rPr>
          <w:rFonts w:hint="eastAsia"/>
        </w:rPr>
        <w:t>　　　　二、老年装行业偿债能力</w:t>
      </w:r>
      <w:r>
        <w:rPr>
          <w:rFonts w:hint="eastAsia"/>
        </w:rPr>
        <w:br/>
      </w:r>
      <w:r>
        <w:rPr>
          <w:rFonts w:hint="eastAsia"/>
        </w:rPr>
        <w:t>　　　　三、老年装行业营运能力</w:t>
      </w:r>
      <w:r>
        <w:rPr>
          <w:rFonts w:hint="eastAsia"/>
        </w:rPr>
        <w:br/>
      </w:r>
      <w:r>
        <w:rPr>
          <w:rFonts w:hint="eastAsia"/>
        </w:rPr>
        <w:t>　　　　四、老年装行业发展能力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中国老年装行业竞争格局分析</w:t>
      </w:r>
      <w:r>
        <w:rPr>
          <w:rFonts w:hint="eastAsia"/>
        </w:rPr>
        <w:br/>
      </w:r>
      <w:r>
        <w:rPr>
          <w:rFonts w:hint="eastAsia"/>
        </w:rPr>
        <w:t>　　第一节 老年装行业竞争格局总览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2024-2025年老年装行业竞争力分析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2019-2024年老年装行业企业并购活动分析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2024-2025年老年装行业会展与招投标活动分析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2025年中国老年装企业发展企业发展策略与建议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老年装销售模式与渠道策略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老年装品牌与市场推广策略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老年装研发投入与技术创新能力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老年装合作联盟与资源整合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中国老年装行业风险与对策</w:t>
      </w:r>
      <w:r>
        <w:rPr>
          <w:rFonts w:hint="eastAsia"/>
        </w:rPr>
        <w:br/>
      </w:r>
      <w:r>
        <w:rPr>
          <w:rFonts w:hint="eastAsia"/>
        </w:rPr>
        <w:t>　　第一节 老年装行业SWOT分析</w:t>
      </w:r>
      <w:r>
        <w:rPr>
          <w:rFonts w:hint="eastAsia"/>
        </w:rPr>
        <w:br/>
      </w:r>
      <w:r>
        <w:rPr>
          <w:rFonts w:hint="eastAsia"/>
        </w:rPr>
        <w:t>　　　　一、老年装行业优势</w:t>
      </w:r>
      <w:r>
        <w:rPr>
          <w:rFonts w:hint="eastAsia"/>
        </w:rPr>
        <w:br/>
      </w:r>
      <w:r>
        <w:rPr>
          <w:rFonts w:hint="eastAsia"/>
        </w:rPr>
        <w:t>　　　　二、老年装行业劣势</w:t>
      </w:r>
      <w:r>
        <w:rPr>
          <w:rFonts w:hint="eastAsia"/>
        </w:rPr>
        <w:br/>
      </w:r>
      <w:r>
        <w:rPr>
          <w:rFonts w:hint="eastAsia"/>
        </w:rPr>
        <w:t>　　　　三、老年装市场机会</w:t>
      </w:r>
      <w:r>
        <w:rPr>
          <w:rFonts w:hint="eastAsia"/>
        </w:rPr>
        <w:br/>
      </w:r>
      <w:r>
        <w:rPr>
          <w:rFonts w:hint="eastAsia"/>
        </w:rPr>
        <w:t>　　　　四、老年装市场威胁</w:t>
      </w:r>
      <w:r>
        <w:rPr>
          <w:rFonts w:hint="eastAsia"/>
        </w:rPr>
        <w:br/>
      </w:r>
      <w:r>
        <w:rPr>
          <w:rFonts w:hint="eastAsia"/>
        </w:rPr>
        <w:t>　　第二节 老年装行业风险及对策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2025-2031年中国老年装行业前景与发展趋势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2024-2025年老年装行业发展环境分析</w:t>
      </w:r>
      <w:r>
        <w:rPr>
          <w:rFonts w:hint="eastAsia"/>
        </w:rPr>
        <w:br/>
      </w:r>
      <w:r>
        <w:rPr>
          <w:rFonts w:hint="eastAsia"/>
        </w:rPr>
        <w:t>　　　　一、老年装行业主管部门与监管体制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二、老年装行业主要法律法规及政策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三、老年装行业标准与质量监管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2025-2031年老年装行业发展趋势与方向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2025-2031年老年装行业发展潜力与机遇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[⋅中⋅智林⋅]老年装行业发展建议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老年装行业类别</w:t>
      </w:r>
      <w:r>
        <w:rPr>
          <w:rFonts w:hint="eastAsia"/>
        </w:rPr>
        <w:br/>
      </w:r>
      <w:r>
        <w:rPr>
          <w:rFonts w:hint="eastAsia"/>
        </w:rPr>
        <w:t>　　图表 老年装行业产业链调研</w:t>
      </w:r>
      <w:r>
        <w:rPr>
          <w:rFonts w:hint="eastAsia"/>
        </w:rPr>
        <w:br/>
      </w:r>
      <w:r>
        <w:rPr>
          <w:rFonts w:hint="eastAsia"/>
        </w:rPr>
        <w:t>　　图表 老年装行业现状</w:t>
      </w:r>
      <w:r>
        <w:rPr>
          <w:rFonts w:hint="eastAsia"/>
        </w:rPr>
        <w:br/>
      </w:r>
      <w:r>
        <w:rPr>
          <w:rFonts w:hint="eastAsia"/>
        </w:rPr>
        <w:t>　　图表 老年装行业标准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2019-2024年中国老年装行业市场规模</w:t>
      </w:r>
      <w:r>
        <w:rPr>
          <w:rFonts w:hint="eastAsia"/>
        </w:rPr>
        <w:br/>
      </w:r>
      <w:r>
        <w:rPr>
          <w:rFonts w:hint="eastAsia"/>
        </w:rPr>
        <w:t>　　图表 2025年中国老年装行业产能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2019-2024年中国老年装行业产量统计</w:t>
      </w:r>
      <w:r>
        <w:rPr>
          <w:rFonts w:hint="eastAsia"/>
        </w:rPr>
        <w:br/>
      </w:r>
      <w:r>
        <w:rPr>
          <w:rFonts w:hint="eastAsia"/>
        </w:rPr>
        <w:t>　　图表 老年装行业动态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2019-2024年中国老年装市场需求量</w:t>
      </w:r>
      <w:r>
        <w:rPr>
          <w:rFonts w:hint="eastAsia"/>
        </w:rPr>
        <w:br/>
      </w:r>
      <w:r>
        <w:rPr>
          <w:rFonts w:hint="eastAsia"/>
        </w:rPr>
        <w:t>　　图表 2025年中国老年装行业需求区域调研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2019-2024年中国老年装行情</w:t>
      </w:r>
      <w:r>
        <w:rPr>
          <w:rFonts w:hint="eastAsia"/>
        </w:rPr>
        <w:br/>
      </w:r>
      <w:r>
        <w:rPr>
          <w:rFonts w:hint="eastAsia"/>
        </w:rPr>
        <w:t>　　图表 2019-2024年中国老年装价格走势图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2019-2024年中国老年装进口统计</w:t>
      </w:r>
      <w:r>
        <w:rPr>
          <w:rFonts w:hint="eastAsia"/>
        </w:rPr>
        <w:br/>
      </w:r>
      <w:r>
        <w:rPr>
          <w:rFonts w:hint="eastAsia"/>
        </w:rPr>
        <w:t>　　图表 2019-2024年中国老年装出口统计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**地区老年装市场规模</w:t>
      </w:r>
      <w:r>
        <w:rPr>
          <w:rFonts w:hint="eastAsia"/>
        </w:rPr>
        <w:br/>
      </w:r>
      <w:r>
        <w:rPr>
          <w:rFonts w:hint="eastAsia"/>
        </w:rPr>
        <w:t>　　图表 **地区老年装行业市场需求</w:t>
      </w:r>
      <w:r>
        <w:rPr>
          <w:rFonts w:hint="eastAsia"/>
        </w:rPr>
        <w:br/>
      </w:r>
      <w:r>
        <w:rPr>
          <w:rFonts w:hint="eastAsia"/>
        </w:rPr>
        <w:t>　　图表 **地区老年装市场调研</w:t>
      </w:r>
      <w:r>
        <w:rPr>
          <w:rFonts w:hint="eastAsia"/>
        </w:rPr>
        <w:br/>
      </w:r>
      <w:r>
        <w:rPr>
          <w:rFonts w:hint="eastAsia"/>
        </w:rPr>
        <w:t>　　图表 **地区老年装行业市场需求分析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**地区老年装市场规模</w:t>
      </w:r>
      <w:r>
        <w:rPr>
          <w:rFonts w:hint="eastAsia"/>
        </w:rPr>
        <w:br/>
      </w:r>
      <w:r>
        <w:rPr>
          <w:rFonts w:hint="eastAsia"/>
        </w:rPr>
        <w:t>　　图表 **地区老年装行业市场需求</w:t>
      </w:r>
      <w:r>
        <w:rPr>
          <w:rFonts w:hint="eastAsia"/>
        </w:rPr>
        <w:br/>
      </w:r>
      <w:r>
        <w:rPr>
          <w:rFonts w:hint="eastAsia"/>
        </w:rPr>
        <w:t>　　图表 **地区老年装市场调研</w:t>
      </w:r>
      <w:r>
        <w:rPr>
          <w:rFonts w:hint="eastAsia"/>
        </w:rPr>
        <w:br/>
      </w:r>
      <w:r>
        <w:rPr>
          <w:rFonts w:hint="eastAsia"/>
        </w:rPr>
        <w:t>　　图表 **地区老年装行业市场需求分析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老年装行业竞争对手分析</w:t>
      </w:r>
      <w:r>
        <w:rPr>
          <w:rFonts w:hint="eastAsia"/>
        </w:rPr>
        <w:br/>
      </w:r>
      <w:r>
        <w:rPr>
          <w:rFonts w:hint="eastAsia"/>
        </w:rPr>
        <w:t>　　图表 老年装重点企业（一）基本信息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2025-2031年中国老年装行业市场规模预测</w:t>
      </w:r>
      <w:r>
        <w:rPr>
          <w:rFonts w:hint="eastAsia"/>
        </w:rPr>
        <w:br/>
      </w:r>
      <w:r>
        <w:rPr>
          <w:rFonts w:hint="eastAsia"/>
        </w:rPr>
        <w:t>　　图表 老年装行业准入条件</w:t>
      </w:r>
      <w:r>
        <w:rPr>
          <w:rFonts w:hint="eastAsia"/>
        </w:rPr>
        <w:br/>
      </w:r>
      <w:r>
        <w:rPr>
          <w:rFonts w:hint="eastAsia"/>
        </w:rPr>
        <w:t>　　图表 2025年中国老年装市场前景</w:t>
      </w:r>
      <w:r>
        <w:rPr>
          <w:rFonts w:hint="eastAsia"/>
        </w:rPr>
        <w:br/>
      </w:r>
      <w:r>
        <w:rPr>
          <w:rFonts w:hint="eastAsia"/>
        </w:rPr>
        <w:t>　　图表 2025-2031年中国老年装行业信息化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cd71e03ad4e3a" w:history="1">
        <w:r>
          <w:rPr>
            <w:rStyle w:val="Hyperlink"/>
          </w:rPr>
          <w:t>2025-2031年中国老年装行业现状与前景趋势分析报告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cd71e03ad4e3a" w:history="1">
        <w:r>
          <w:rPr>
            <w:rStyle w:val="Hyperlink"/>
          </w:rPr>
          <w:t>https://www.20087.com/8/19/LaoNianZhuangDeQianJing.html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热点：中老年女装高贵洋气、老年装品牌十大排名、老人唐装60-80岁、老年装修补贴怎么申请、中老年女装、老年妆图片、中老年洋气妈妈装、老年妆教程、60-70岁高档爸爸装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4bcbde27447b8" w:history="1">
      <w:r>
        <w:rPr>
          <w:rStyle w:val="Hyperlink"/>
        </w:rPr>
        <w:t>2025-2031年中国老年装行业现状与前景趋势分析报告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aoNianZhuangDeQianJing.html" TargetMode="External" Id="R8cacd71e03ad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aoNianZhuangDeQianJing.html" TargetMode="External" Id="R9bd4bcbde274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2025-07-06T01:51:12Z</dcterms:created>
  <dcterms:modified xsi:type="dcterms:W3CDTF">2025-07-06T02:51:12Z</dcterms:modified>
  <dc:subject>2025-2031年中国老年装行业现状与前景趋势分析报告</dc:subject>
  <dc:title>2025-2031年中国老年装行业现状与前景趋势分析报告</dc:title>
  <cp:keywords>2025-2031年中国老年装行业现状与前景趋势分析报告</cp:keywords>
  <dc:description>2025-2031年中国老年装行业现状与前景趋势分析报告</dc:description>
</cp:coreProperties>
</file>