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7527611094149" w:history="1">
              <w:r>
                <w:rPr>
                  <w:rStyle w:val="Hyperlink"/>
                </w:rPr>
                <w:t>2026-2032年全球与中国少女发育内衣行业市场分析及发展前景预测报告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7527611094149" w:history="1">
              <w:r>
                <w:rPr>
                  <w:rStyle w:val="Hyperlink"/>
                </w:rPr>
                <w:t>2026-2032年全球与中国少女发育内衣行业市场分析及发展前景预测报告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7527611094149" w:history="1">
                <w:r>
                  <w:rPr>
                    <w:rStyle w:val="Hyperlink"/>
                  </w:rPr>
                  <w:t>https://www.20087.com/8/39/ShaoNvFaYuNeiYiFaZhanXianZhuangQianJing.html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女发育内衣是女性成长的关键贴身衣物，专为青春期女性身体变化设计，兼顾了舒适性、支撑性与健康保护功能。目前，市场正从传统的“小码成人内衣”向专业化、细分化方向转变，产品设计更加注重对发育期胸部的呵护。无钢圈、软支撑及背心式设计成为主流，采用莫代尔、纯棉及竹纤维等亲肤透气面料，有效减少了摩擦与束缚感，适应了少女好动的特性。随着性教育普及与家长健康意识的提升，具备抗菌、防螨及吸湿排汗功能的内衣受到青睐。销售渠道方面，线上平台凭借隐私保护与丰富选择占据优势，而线下门店则通过专业的测量服务与体验式营销增强信任感，品牌商开始注重与学校及医疗机构合作，传播正确的穿戴知识。</w:t>
      </w:r>
      <w:r>
        <w:rPr>
          <w:rFonts w:hint="eastAsia"/>
        </w:rPr>
        <w:br/>
      </w:r>
      <w:r>
        <w:rPr>
          <w:rFonts w:hint="eastAsia"/>
        </w:rPr>
        <w:t>　　未来，少女发育内衣将向科技赋能、个性化定制及情感化设计方向演进。市场调研网认为，智能穿戴技术的引入将赋予内衣健康监测功能，通过集成柔性传感器追踪体态变化与生理周期，为青春期健康管理提供数据支持。3D量体与大数据建模技术的应用，将实现基于个体发育特征的精准定制，解决标准尺码无法匹配多样化体型的问题。在材料科学方面，相变调温材料与生物基环保纤维的应用将进一步提升穿着体验，响应绿色消费趋势。此外，产品设计将更加注重心理关怀，通过色彩心理学与美学设计，帮助少女建立自信与积极的身体意象。品牌将构建“产品+教育+社区”的综合服务体系，不仅提供优质的内衣产品，更致力于成为少女成长过程中的健康伙伴，陪伴其度过关键的成长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67527611094149" w:history="1">
        <w:r>
          <w:rPr>
            <w:rStyle w:val="Hyperlink"/>
          </w:rPr>
          <w:t>2026-2032年全球与中国少女发育内衣行业市场分析及发展前景预测报告</w:t>
        </w:r>
      </w:hyperlink>
      <w:r>
        <w:rPr>
          <w:rFonts w:hint="eastAsia"/>
        </w:rPr>
        <w:t>》，2025年少女发育内衣行业市场规模达 亿元，预计2032年市场规模将达 亿元，期间年均复合增长率（CAGR）达 %。报告依托国家统计局、相关行业协会及科研单位提供的权威数据，全面分析了少女发育内衣行业发展环境、产业链结构、市场供需状况及价格变化，重点研究了少女发育内衣行业内主要企业的经营现状。报告对少女发育内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按产品类型细分，全球少女发育内衣市场规模2021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文胸</w:t>
      </w:r>
      <w:r>
        <w:rPr>
          <w:rFonts w:hint="eastAsia"/>
        </w:rPr>
        <w:br/>
      </w:r>
      <w:r>
        <w:rPr>
          <w:rFonts w:hint="eastAsia"/>
        </w:rPr>
        <w:t>　　　　1.3.3 内裤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按应用细分，全球少女发育内衣市场规模2021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少女发育内衣行业发展总体概况</w:t>
      </w:r>
      <w:r>
        <w:rPr>
          <w:rFonts w:hint="eastAsia"/>
        </w:rPr>
        <w:br/>
      </w:r>
      <w:r>
        <w:rPr>
          <w:rFonts w:hint="eastAsia"/>
        </w:rPr>
        <w:t>　　　　1.5.2 少女发育内衣行业发展主要特点</w:t>
      </w:r>
      <w:r>
        <w:rPr>
          <w:rFonts w:hint="eastAsia"/>
        </w:rPr>
        <w:br/>
      </w:r>
      <w:r>
        <w:rPr>
          <w:rFonts w:hint="eastAsia"/>
        </w:rPr>
        <w:t>　　　　1.5.3 少女发育内衣行业发展影响因素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少女发育内衣有利因素</w:t>
      </w:r>
      <w:r>
        <w:rPr>
          <w:rFonts w:hint="eastAsia"/>
        </w:rPr>
        <w:br/>
      </w:r>
      <w:r>
        <w:rPr>
          <w:rFonts w:hint="eastAsia"/>
        </w:rPr>
        <w:t>　　　　1.5.3 .2 少女发育内衣不利因素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全球市场，近三年少女发育内衣主要企业占有率及排名（按销量）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少女发育内衣主要企业在国际市场占有率（按销量，2023-2026）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2025年少女发育内衣主要企业在国际市场排名（按销量）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全球市场主要企业少女发育内衣销量（2023-2026）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全球市场，近三年少女发育内衣主要企业占有率及排名（按收入）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少女发育内衣主要企业在国际市场占有率（按收入，2023-2026）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2025年少女发育内衣主要企业在国际市场排名（按收入）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全球市场主要企业少女发育内衣销售收入（2023-2026）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全球市场主要企业少女发育内衣销售价格（2023-2026）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中国市场，近三年少女发育内衣主要企业占有率及排名（按销量）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少女发育内衣主要企业在中国市场占有率（按销量，2023-2026）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2025年少女发育内衣主要企业在中国市场排名（按销量）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中国市场主要企业少女发育内衣销量（2023-2026）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中国市场，近三年少女发育内衣主要企业占有率及排名（按收入）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少女发育内衣主要企业在中国市场占有率（按收入，2023-2026）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2025年少女发育内衣主要企业在中国市场排名（按收入）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中国市场主要企业少女发育内衣销售收入（2023-2026）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全球主要厂商少女发育内衣总部及产地分布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全球主要厂商成立时间及少女发育内衣商业化日期</w:t>
      </w:r>
      <w:r>
        <w:rPr>
          <w:rFonts w:hint="eastAsia"/>
        </w:rPr>
        <w:br/>
      </w:r>
      <w:r>
        <w:rPr>
          <w:rFonts w:hint="eastAsia"/>
        </w:rPr>
        <w:t>　　2.8 全球主要厂商少女发育内衣产品类型及应用</w:t>
      </w:r>
      <w:r>
        <w:rPr>
          <w:rFonts w:hint="eastAsia"/>
        </w:rPr>
        <w:br/>
      </w:r>
      <w:r>
        <w:rPr>
          <w:rFonts w:hint="eastAsia"/>
        </w:rPr>
        <w:t>　　2.9 少女发育内衣行业集中度、竞争程度分析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少女发育内衣行业集中度分析：2025年全球Top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全球少女发育内衣第一梯队、第二梯队和第三梯队生产商（品牌）及市场份额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全球少女发育内衣总体规模分析</w:t>
      </w:r>
      <w:r>
        <w:rPr>
          <w:rFonts w:hint="eastAsia"/>
        </w:rPr>
        <w:br/>
      </w:r>
      <w:r>
        <w:rPr>
          <w:rFonts w:hint="eastAsia"/>
        </w:rPr>
        <w:t>　　3.1 全球少女发育内衣供需现状及预测（2021-2032）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全球少女发育内衣产能、产量、产能利用率及发展趋势（2021-2032）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全球少女发育内衣产量、需求量及发展趋势（2021-2032）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全球主要地区少女发育内衣产量及发展趋势（2021-2032）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全球主要地区少女发育内衣产量（2021-2026）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全球主要地区少女发育内衣产量（2027-2032）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全球主要地区少女发育内衣产量市场份额（2021-2032）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中国少女发育内衣供需现状及预测（2021-2032）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中国少女发育内衣产能、产量、产能利用率及发展趋势（2021-2032）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中国少女发育内衣产量、市场需求量及发展趋势（2021-2032）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中国市场少女发育内衣进出口（2021-2032）</w:t>
      </w:r>
      <w:r>
        <w:rPr>
          <w:rFonts w:hint="eastAsia"/>
        </w:rPr>
        <w:br/>
      </w:r>
      <w:r>
        <w:rPr>
          <w:rFonts w:hint="eastAsia"/>
        </w:rPr>
        <w:t>　　3.4 全球少女发育内衣销量及销售额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全球市场少女发育内衣销售额（2021-2032）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全球市场少女发育内衣销量（2021-2032）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全球市场少女发育内衣价格趋势（2021-2032）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全球少女发育内衣主要地区分析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全球主要地区少女发育内衣市场规模分析：2021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全球主要地区少女发育内衣销售收入及市场份额（2021-2026）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全球主要地区少女发育内衣销售收入预测（2027-2032）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全球主要地区少女发育内衣销量分析：2021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全球主要地区少女发育内衣销量及市场份额（2021-2026）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全球主要地区少女发育内衣销量及市场份额预测（2027-2032）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北美市场少女发育内衣销量、收入及增长率（2021-2032）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欧洲市场少女发育内衣销量、收入及增长率（2021-2032）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中国市场少女发育内衣销量、收入及增长率（2021-2032）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日本市场少女发育内衣销量、收入及增长率（2021-2032）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东南亚市场少女发育内衣销量、收入及增长率（2021-2032）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印度市场少女发育内衣销量、收入及增长率（2021-2032）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南美市场少女发育内衣销量、收入及增长率（2021-2032）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中东市场少女发育内衣销量、收入及增长率（2021-2032）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少女发育内衣销量、收入、价格及毛利率（2021-2026）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少女发育内衣销量、收入、价格及毛利率（2021-2026）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少女发育内衣销量、收入、价格及毛利率（2021-2026）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少女发育内衣销量、收入、价格及毛利率（2021-2026）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少女发育内衣销量、收入、价格及毛利率（2021-2026）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少女发育内衣销量、收入、价格及毛利率（2021-2026）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少女发育内衣销量、收入、价格及毛利率（2021-2026）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少女发育内衣销量、收入、价格及毛利率（2021-2026）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少女发育内衣销量、收入、价格及毛利率（2021-2026）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少女发育内衣销量、收入、价格及毛利率（2021-2026）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少女发育内衣销量、收入、价格及毛利率（2021-2026）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少女发育内衣销量、收入、价格及毛利率（2021-2026）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不同产品类型少女发育内衣分析</w:t>
      </w:r>
      <w:r>
        <w:rPr>
          <w:rFonts w:hint="eastAsia"/>
        </w:rPr>
        <w:br/>
      </w:r>
      <w:r>
        <w:rPr>
          <w:rFonts w:hint="eastAsia"/>
        </w:rPr>
        <w:t>　　6.1 全球不同产品类型少女发育内衣销量（2021-2032）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全球不同产品类型少女发育内衣销量及市场份额（2021-2026）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全球不同产品类型少女发育内衣销量预测（2027-2032）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全球不同产品类型少女发育内衣收入（2021-2032）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全球不同产品类型少女发育内衣收入及市场份额（2021-2026）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全球不同产品类型少女发育内衣收入预测（2027-2032）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全球不同产品类型少女发育内衣价格走势（2021-2032）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中国不同产品类型少女发育内衣销量（2021-2032）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中国不同产品类型少女发育内衣销量及市场份额（2021-2026）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中国不同产品类型少女发育内衣销量预测（2027-2032）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中国不同产品类型少女发育内衣收入（2021-2032）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中国不同产品类型少女发育内衣收入及市场份额（2021-2026）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中国不同产品类型少女发育内衣收入预测（2027-2032）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不同应用少女发育内衣分析</w:t>
      </w:r>
      <w:r>
        <w:rPr>
          <w:rFonts w:hint="eastAsia"/>
        </w:rPr>
        <w:br/>
      </w:r>
      <w:r>
        <w:rPr>
          <w:rFonts w:hint="eastAsia"/>
        </w:rPr>
        <w:t>　　7.1 全球不同应用少女发育内衣销量（2021-2032）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全球不同应用少女发育内衣销量及市场份额（2021-2026）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全球不同应用少女发育内衣销量预测（2027-2032）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全球不同应用少女发育内衣收入（2021-2032）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全球不同应用少女发育内衣收入及市场份额（2021-2026）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全球不同应用少女发育内衣收入预测（2027-2032）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全球不同应用少女发育内衣价格走势（2021-2032）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中国不同应用少女发育内衣销量（2021-2032）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中国不同应用少女发育内衣销量及市场份额（2021-2026）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中国不同应用少女发育内衣销量预测（2027-2032）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中国不同应用少女发育内衣收入（2021-2032）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中国不同应用少女发育内衣收入及市场份额（2021-2026）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中国不同应用少女发育内衣收入预测（2027-2032）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少女发育内衣行业发展趋势</w:t>
      </w:r>
      <w:r>
        <w:rPr>
          <w:rFonts w:hint="eastAsia"/>
        </w:rPr>
        <w:br/>
      </w:r>
      <w:r>
        <w:rPr>
          <w:rFonts w:hint="eastAsia"/>
        </w:rPr>
        <w:t>　　8.2 少女发育内衣行业主要驱动因素</w:t>
      </w:r>
      <w:r>
        <w:rPr>
          <w:rFonts w:hint="eastAsia"/>
        </w:rPr>
        <w:br/>
      </w:r>
      <w:r>
        <w:rPr>
          <w:rFonts w:hint="eastAsia"/>
        </w:rPr>
        <w:t>　　8.3 少女发育内衣中国企业SWOT分析</w:t>
      </w:r>
      <w:r>
        <w:rPr>
          <w:rFonts w:hint="eastAsia"/>
        </w:rPr>
        <w:br/>
      </w:r>
      <w:r>
        <w:rPr>
          <w:rFonts w:hint="eastAsia"/>
        </w:rPr>
        <w:t>　　8.4 中国少女发育内衣行业政策环境分析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少女发育内衣行业产业链简介</w:t>
      </w:r>
      <w:r>
        <w:rPr>
          <w:rFonts w:hint="eastAsia"/>
        </w:rPr>
        <w:br/>
      </w:r>
      <w:r>
        <w:rPr>
          <w:rFonts w:hint="eastAsia"/>
        </w:rPr>
        <w:t>　　　　9.1.1 少女发育内衣行业供应链分析</w:t>
      </w:r>
      <w:r>
        <w:rPr>
          <w:rFonts w:hint="eastAsia"/>
        </w:rPr>
        <w:br/>
      </w:r>
      <w:r>
        <w:rPr>
          <w:rFonts w:hint="eastAsia"/>
        </w:rPr>
        <w:t>　　　　9.1.2 少女发育内衣主要原料及供应情况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少女发育内衣行业采购模式</w:t>
      </w:r>
      <w:r>
        <w:rPr>
          <w:rFonts w:hint="eastAsia"/>
        </w:rPr>
        <w:br/>
      </w:r>
      <w:r>
        <w:rPr>
          <w:rFonts w:hint="eastAsia"/>
        </w:rPr>
        <w:t>　　9.3 少女发育内衣行业生产模式</w:t>
      </w:r>
      <w:r>
        <w:rPr>
          <w:rFonts w:hint="eastAsia"/>
        </w:rPr>
        <w:br/>
      </w:r>
      <w:r>
        <w:rPr>
          <w:rFonts w:hint="eastAsia"/>
        </w:rPr>
        <w:t>　　9.4 少女发育内衣行业销售模式及销售渠道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按产品类型细分，全球少女发育内衣市场规模2021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按应用细分，全球少女发育内衣市场规模（CAGR）2021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少女发育内衣行业发展主要特点</w:t>
      </w:r>
      <w:r>
        <w:rPr>
          <w:rFonts w:hint="eastAsia"/>
        </w:rPr>
        <w:br/>
      </w:r>
      <w:r>
        <w:rPr>
          <w:rFonts w:hint="eastAsia"/>
        </w:rPr>
        <w:t>　　表 4： 少女发育内衣行业发展有利因素分析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少女发育内衣行业发展不利因素分析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进入少女发育内衣行业壁垒</w:t>
      </w:r>
      <w:r>
        <w:rPr>
          <w:rFonts w:hint="eastAsia"/>
        </w:rPr>
        <w:br/>
      </w:r>
      <w:r>
        <w:rPr>
          <w:rFonts w:hint="eastAsia"/>
        </w:rPr>
        <w:t>　　表 7： 少女发育内衣主要企业在国际市场占有率（按销量，2023-2026）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2025年少女发育内衣主要企业在国际市场排名（按销量）&amp;（千件）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全球市场主要企业少女发育内衣销量（2023-2026）&amp;（千件）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少女发育内衣主要企业在国际市场占有率（按收入，2023-2026）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2025年少女发育内衣主要企业在国际市场排名（按收入）&amp;（万元）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全球市场主要企业少女发育内衣销售收入（2023-2026）&amp;（万元）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全球市场主要企业少女发育内衣销售价格（2023-2026）&amp;（元/件）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少女发育内衣主要企业在中国市场占有率（按销量，2023-2026）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2025年少女发育内衣主要企业在中国市场排名（按销量）&amp;（千件）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中国市场主要企业少女发育内衣销量（2023-2026）&amp;（千件）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少女发育内衣主要企业在中国市场占有率（按收入，2023-2026）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2025年少女发育内衣主要企业在中国市场排名（按收入）&amp;（万元）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中国市场主要企业少女发育内衣销售收入（2023-2026）&amp;（万元）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全球主要厂商少女发育内衣总部及产地分布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全球主要厂商成立时间及少女发育内衣商业化日期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全球主要厂商少女发育内衣产品类型及应用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2025年全球少女发育内衣主要厂商市场地位（第一梯队、第二梯队和第三梯队）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全球少女发育内衣市场投资、并购等现状分析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全球主要地区少女发育内衣产量增速（CAGR）：（2021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全球主要地区少女发育内衣产量（2021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全球主要地区少女发育内衣产量（2021-2026）&amp;（千件）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全球主要地区少女发育内衣产量（2027-2032）&amp;（千件）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全球主要地区少女发育内衣产量市场份额（2021-2026）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全球主要地区少女发育内衣产量市场份额（2027-2032）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中国市场少女发育内衣产量、销量、进出口（2021-2026）&amp;（千件）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中国市场少女发育内衣产量、销量、进出口预测（2027-2032）&amp;（千件）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全球主要地区少女发育内衣销售收入增速：（2021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全球主要地区少女发育内衣销售收入（2021-2026）&amp;（万元）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全球主要地区少女发育内衣销售收入市场份额（2021-2026）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全球主要地区少女发育内衣收入（2027-2032）&amp;（万元）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全球主要地区少女发育内衣收入市场份额（2027-2032）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全球主要地区少女发育内衣销量（千件）：2021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全球主要地区少女发育内衣销量（2021-2026）&amp;（千件）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全球主要地区少女发育内衣销量市场份额（2021-2026）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全球主要地区少女发育内衣销量（2027-2032）&amp;（千件）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全球主要地区少女发育内衣销量份额（2027-2032）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少女发育内衣销量（千件）、收入（万元）、价格（元/件）及毛利率（2021-2026）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少女发育内衣销量（千件）、收入（万元）、价格（元/件）及毛利率（2021-2026）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少女发育内衣销量（千件）、收入（万元）、价格（元/件）及毛利率（2021-2026）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少女发育内衣销量（千件）、收入（万元）、价格（元/件）及毛利率（2021-2026）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少女发育内衣销量（千件）、收入（万元）、价格（元/件）及毛利率（2021-2026）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少女发育内衣销量（千件）、收入（万元）、价格（元/件）及毛利率（2021-2026）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少女发育内衣销量（千件）、收入（万元）、价格（元/件）及毛利率（2021-2026）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少女发育内衣销量（千件）、收入（万元）、价格（元/件）及毛利率（2021-2026）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少女发育内衣销量（千件）、收入（万元）、价格（元/件）及毛利率（2021-2026）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少女发育内衣销量（千件）、收入（万元）、价格（元/件）及毛利率（2021-2026）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少女发育内衣销量（千件）、收入（万元）、价格（元/件）及毛利率（2021-2026）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少女发育内衣生产基地、销售区域、竞争对手及市场地位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少女发育内衣产品规格、参数及市场应用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少女发育内衣销量（千件）、收入（万元）、价格（元/件）及毛利率（2021-2026）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全球不同产品类型少女发育内衣销量（2021-2026）&amp;（千件）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全球不同产品类型少女发育内衣销量市场份额（2021-2026）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全球不同产品类型少女发育内衣销量预测（2027-2032）&amp;（千件）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全球市场不同产品类型少女发育内衣销量市场份额预测（2027-2032）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全球不同产品类型少女发育内衣收入（2021-2026）&amp;（万元）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全球不同产品类型少女发育内衣收入市场份额（2021-2026）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全球不同产品类型少女发育内衣收入预测（2027-2032）&amp;（万元）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全球不同产品类型少女发育内衣收入市场份额预测（2027-2032）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中国不同产品类型少女发育内衣销量（2021-2026）&amp;（千件）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中国不同产品类型少女发育内衣销量市场份额（2021-2026）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中国不同产品类型少女发育内衣销量预测（2027-2032）&amp;（千件）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全球市场不同产品类型少女发育内衣销量市场份额预测（2027-2032）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中国不同产品类型少女发育内衣收入（2021-2026）&amp;（万元）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中国不同产品类型少女发育内衣收入市场份额（2021-2026）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中国不同产品类型少女发育内衣收入预测（2027-2032）&amp;（万元）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中国不同产品类型少女发育内衣收入市场份额预测（2027-2032）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全球不同应用少女发育内衣销量（2021-2026）&amp;（千件）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全球不同应用少女发育内衣销量市场份额（2021-2026）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全球不同应用少女发育内衣销量预测（2027-2032）&amp;（千件）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全球市场不同应用少女发育内衣销量市场份额预测（2027-2032）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全球不同应用少女发育内衣收入（2021-2026）&amp;（万元）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全球不同应用少女发育内衣收入市场份额（2021-2026）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全球不同应用少女发育内衣收入预测（2027-2032）&amp;（万元）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全球不同应用少女发育内衣收入市场份额预测（2027-2032）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中国不同应用少女发育内衣销量（2021-2026）&amp;（千件）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中国不同应用少女发育内衣销量市场份额（2021-2026）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中国不同应用少女发育内衣销量预测（2027-2032）&amp;（千件）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中国市场不同应用少女发育内衣销量市场份额预测（2027-2032）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中国不同应用少女发育内衣收入（2021-2026）&amp;（万元）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中国不同应用少女发育内衣收入市场份额（2021-2026）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中国不同应用少女发育内衣收入预测（2027-2032）&amp;（万元）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中国不同应用少女发育内衣收入市场份额预测（2027-2032）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少女发育内衣行业发展趋势</w:t>
      </w:r>
      <w:r>
        <w:rPr>
          <w:rFonts w:hint="eastAsia"/>
        </w:rPr>
        <w:br/>
      </w:r>
      <w:r>
        <w:rPr>
          <w:rFonts w:hint="eastAsia"/>
        </w:rPr>
        <w:t>　　表 136： 少女发育内衣行业主要驱动因素</w:t>
      </w:r>
      <w:r>
        <w:rPr>
          <w:rFonts w:hint="eastAsia"/>
        </w:rPr>
        <w:br/>
      </w:r>
      <w:r>
        <w:rPr>
          <w:rFonts w:hint="eastAsia"/>
        </w:rPr>
        <w:t>　　表 137： 少女发育内衣行业供应链分析</w:t>
      </w:r>
      <w:r>
        <w:rPr>
          <w:rFonts w:hint="eastAsia"/>
        </w:rPr>
        <w:br/>
      </w:r>
      <w:r>
        <w:rPr>
          <w:rFonts w:hint="eastAsia"/>
        </w:rPr>
        <w:t>　　表 138： 少女发育内衣上游原料供应商</w:t>
      </w:r>
      <w:r>
        <w:rPr>
          <w:rFonts w:hint="eastAsia"/>
        </w:rPr>
        <w:br/>
      </w:r>
      <w:r>
        <w:rPr>
          <w:rFonts w:hint="eastAsia"/>
        </w:rPr>
        <w:t>　　表 139： 少女发育内衣主要地区不同应用客户分析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少女发育内衣典型经销商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少女发育内衣产品图片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全球不同产品类型少女发育内衣销售额2021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全球不同产品类型少女发育内衣市场份额2025 &amp; 2032</w:t>
      </w:r>
      <w:r>
        <w:rPr>
          <w:rFonts w:hint="eastAsia"/>
        </w:rPr>
        <w:br/>
      </w:r>
      <w:r>
        <w:rPr>
          <w:rFonts w:hint="eastAsia"/>
        </w:rPr>
        <w:t>　　图 4： 文胸产品图片</w:t>
      </w:r>
      <w:r>
        <w:rPr>
          <w:rFonts w:hint="eastAsia"/>
        </w:rPr>
        <w:br/>
      </w:r>
      <w:r>
        <w:rPr>
          <w:rFonts w:hint="eastAsia"/>
        </w:rPr>
        <w:t>　　图 5： 内裤产品图片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全球不同应用少女发育内衣市场份额2025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2025年全球前五大生产商少女发育内衣市场份额</w:t>
      </w:r>
      <w:r>
        <w:rPr>
          <w:rFonts w:hint="eastAsia"/>
        </w:rPr>
        <w:br/>
      </w:r>
      <w:r>
        <w:rPr>
          <w:rFonts w:hint="eastAsia"/>
        </w:rPr>
        <w:t>　　图 11： 2025年全球少女发育内衣第一梯队、第二梯队和第三梯队厂商及市场份额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全球少女发育内衣产能、产量、产能利用率及发展趋势（2021-2032）&amp;（千件）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全球少女发育内衣产量、需求量及发展趋势（2021-2032）&amp;（千件）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全球主要地区少女发育内衣产量市场份额（2021-2032）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中国少女发育内衣产能、产量、产能利用率及发展趋势（2021-2032）&amp;（千件）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中国少女发育内衣产量、市场需求量及发展趋势（2021-2032）&amp;（千件）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全球少女发育内衣市场销售额及增长率：（2021-2032）&amp;（万元）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全球市场少女发育内衣市场规模：2021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全球市场少女发育内衣销量及增长率（2021-2032）&amp;（千件）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全球市场少女发育内衣价格趋势（2021-2032）&amp;（元/件）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全球主要地区少女发育内衣销售收入（2021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全球主要地区少女发育内衣销售收入市场份额（2021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北美市场少女发育内衣销量及增长率（2021-2032）&amp;（千件）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北美市场少女发育内衣收入及增长率（2021-2032）&amp;（万元）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欧洲市场少女发育内衣销量及增长率（2021-2032）&amp;（千件）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欧洲市场少女发育内衣收入及增长率（2021-2032）&amp;（万元）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中国市场少女发育内衣销量及增长率（2021-2032）&amp;（千件）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中国市场少女发育内衣收入及增长率（2021-2032）&amp;（万元）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日本市场少女发育内衣销量及增长率（2021-2032）&amp;（千件）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日本市场少女发育内衣收入及增长率（2021-2032）&amp;（万元）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东南亚市场少女发育内衣销量及增长率（2021-2032）&amp;（千件）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东南亚市场少女发育内衣收入及增长率（2021-2032）&amp;（万元）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印度市场少女发育内衣销量及增长率（2021-2032）&amp;（千件）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印度市场少女发育内衣收入及增长率（2021-2032）&amp;（万元）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南美市场少女发育内衣销量及增长率（2021-2032）&amp;（千件）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南美市场少女发育内衣收入及增长率（2021-2032）&amp;（万元）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中东市场少女发育内衣销量及增长率（2021-2032）&amp;（千件）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中东市场少女发育内衣收入及增长率（2021-2032）&amp;（万元）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全球不同产品类型少女发育内衣价格走势（2021-2032）&amp;（元/件）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全球不同应用少女发育内衣价格走势（2021-2032）&amp;（元/件）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少女发育内衣中国企业SWOT分析</w:t>
      </w:r>
      <w:r>
        <w:rPr>
          <w:rFonts w:hint="eastAsia"/>
        </w:rPr>
        <w:br/>
      </w:r>
      <w:r>
        <w:rPr>
          <w:rFonts w:hint="eastAsia"/>
        </w:rPr>
        <w:t>　　图 42： 少女发育内衣产业链</w:t>
      </w:r>
      <w:r>
        <w:rPr>
          <w:rFonts w:hint="eastAsia"/>
        </w:rPr>
        <w:br/>
      </w:r>
      <w:r>
        <w:rPr>
          <w:rFonts w:hint="eastAsia"/>
        </w:rPr>
        <w:t>　　图 43： 少女发育内衣行业采购模式分析</w:t>
      </w:r>
      <w:r>
        <w:rPr>
          <w:rFonts w:hint="eastAsia"/>
        </w:rPr>
        <w:br/>
      </w:r>
      <w:r>
        <w:rPr>
          <w:rFonts w:hint="eastAsia"/>
        </w:rPr>
        <w:t>　　图 44： 少女发育内衣行业生产模式</w:t>
      </w:r>
      <w:r>
        <w:rPr>
          <w:rFonts w:hint="eastAsia"/>
        </w:rPr>
        <w:br/>
      </w:r>
      <w:r>
        <w:rPr>
          <w:rFonts w:hint="eastAsia"/>
        </w:rPr>
        <w:t>　　图 45： 少女发育内衣行业销售模式分析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7527611094149" w:history="1">
        <w:r>
          <w:rPr>
            <w:rStyle w:val="Hyperlink"/>
          </w:rPr>
          <w:t>2026-2032年全球与中国少女发育内衣行业市场分析及发展前景预测报告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7527611094149" w:history="1">
        <w:r>
          <w:rPr>
            <w:rStyle w:val="Hyperlink"/>
          </w:rPr>
          <w:t>https://www.20087.com/8/39/ShaoNvFaYuNeiYiFaZhanXianZhuangQianJing.html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热点：少女发育内衣什么牌子好、少女发育内衣品牌介绍、少女发育内衣广告拍摄、少女发育内衣胸罩 fufuf730、发育期女孩穿什么内衣比较好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62258364b421b" w:history="1">
      <w:r>
        <w:rPr>
          <w:rStyle w:val="Hyperlink"/>
        </w:rPr>
        <w:t>2026-2032年全球与中国少女发育内衣行业市场分析及发展前景预测报告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aoNvFaYuNeiYiFaZhanXianZhuangQianJing.html" TargetMode="External" Id="R696752761109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aoNvFaYuNeiYiFaZhanXianZhuangQianJing.html" TargetMode="External" Id="Rd6c62258364b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2026-03-24T07:31:00Z</dcterms:created>
  <dcterms:modified xsi:type="dcterms:W3CDTF">2026-03-24T08:31:00Z</dcterms:modified>
  <dc:subject>2026-2032年全球与中国少女发育内衣行业市场分析及发展前景预测报告</dc:subject>
  <dc:title>2026-2032年全球与中国少女发育内衣行业市场分析及发展前景预测报告</dc:title>
  <cp:keywords>2026-2032年全球与中国少女发育内衣行业市场分析及发展前景预测报告</cp:keywords>
  <dc:description>2026-2032年全球与中国少女发育内衣行业市场分析及发展前景预测报告</dc:description>
</cp:coreProperties>
</file>