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9aa7b4711f472a" w:history="1">
              <w:r>
                <w:rPr>
                  <w:rStyle w:val="Hyperlink"/>
                </w:rPr>
                <w:t>2026-2032年服装市场现状调研及发展趋势预测报告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9aa7b4711f472a" w:history="1">
              <w:r>
                <w:rPr>
                  <w:rStyle w:val="Hyperlink"/>
                </w:rPr>
                <w:t>2026-2032年服装市场现状调研及发展趋势预测报告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9aa7b4711f472a" w:history="1">
                <w:r>
                  <w:rPr>
                    <w:rStyle w:val="Hyperlink"/>
                  </w:rPr>
                  <w:t>https://www.20087.com/8/99/FuZhuangFaZhanQuShi.html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服装是满足人体遮蔽、审美与功能需求的基础消费品，涵盖休闲、正装、运动及特种防护等多品类。当前产业处于数字化与可持续转型交汇点：快时尚品牌依托大数据预测趋势，高端品牌强调面料创新与工艺传承，功能性服装则集成温控、抗菌或传感技术。在消费者环保意识提升下，再生聚酯、有机棉及无水染色工艺加速应用。然而，行业仍面临过度生产导致库存浪费、供应链透明度低引发劳工与环境争议，以及功能性宣称缺乏统一验证标准等问题，制约可信可持续发展。</w:t>
      </w:r>
      <w:r>
        <w:rPr>
          <w:rFonts w:hint="eastAsia"/>
        </w:rPr>
        <w:br/>
      </w:r>
      <w:r>
        <w:rPr>
          <w:rFonts w:hint="eastAsia"/>
        </w:rPr>
        <w:t>　　未来，服装将朝着循环设计、数字身份与高性能融合方向演进。模块化剪裁支持部件更换延长寿命；区块链记录从纤维到成衣的全链路碳足迹。在技术端，相变材料（PCM）微胶囊实现体温调节；导电纱线嵌入监测生理信号。商业模式上，“服装即服务”（FaaS）推动租赁与回收闭环；虚拟试衣减少退货率。同时，Higg Index 与 ISO 14021 将强化环境声明验证；欧盟纺织战略强制再生材料占比。长远看，服装将从静态穿戴品升级为连接个体健康、数字身份与地球边界的智能生活界面。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9aa7b4711f472a" w:history="1">
        <w:r>
          <w:rPr>
            <w:rStyle w:val="Hyperlink"/>
          </w:rPr>
          <w:t>2026-2032年服装市场现状调研及发展趋势预测报告</w:t>
        </w:r>
      </w:hyperlink>
      <w:r>
        <w:rPr>
          <w:rFonts w:hint="eastAsia"/>
        </w:rPr>
        <w:t>》基于科学的市场调研与数据分析，全面解析了服装行业的市场规模、市场需求及发展现状。报告深入探讨了服装产业链结构、细分市场特点及技术发展方向，并结合宏观经济环境与消费者需求变化，对服装行业前景与未来趋势进行了科学预测，揭示了潜在增长空间。通过对服装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服装概述</w:t>
      </w:r>
      <w:r>
        <w:rPr>
          <w:rFonts w:hint="eastAsia"/>
        </w:rPr>
        <w:br/>
      </w:r>
      <w:r>
        <w:rPr>
          <w:rFonts w:hint="eastAsia"/>
        </w:rPr>
        <w:t>　　第一节 服装定义</w:t>
      </w:r>
      <w:r>
        <w:rPr>
          <w:rFonts w:hint="eastAsia"/>
        </w:rPr>
        <w:br/>
      </w:r>
      <w:r>
        <w:rPr>
          <w:rFonts w:hint="eastAsia"/>
        </w:rPr>
        <w:t>　　第二节 服装行业发展历程</w:t>
      </w:r>
      <w:r>
        <w:rPr>
          <w:rFonts w:hint="eastAsia"/>
        </w:rPr>
        <w:br/>
      </w:r>
      <w:r>
        <w:rPr>
          <w:rFonts w:hint="eastAsia"/>
        </w:rPr>
        <w:t>　　第三节 服装分类情况</w:t>
      </w:r>
      <w:r>
        <w:rPr>
          <w:rFonts w:hint="eastAsia"/>
        </w:rPr>
        <w:br/>
      </w:r>
      <w:r>
        <w:rPr>
          <w:rFonts w:hint="eastAsia"/>
        </w:rPr>
        <w:t>　　第四节 服装产业链分析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二、服装产业链模型分析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2025-2026年服装发展环境及政策分析</w:t>
      </w:r>
      <w:r>
        <w:rPr>
          <w:rFonts w:hint="eastAsia"/>
        </w:rPr>
        <w:br/>
      </w:r>
      <w:r>
        <w:rPr>
          <w:rFonts w:hint="eastAsia"/>
        </w:rPr>
        <w:t>　　第一节 服装行业经济环境分析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中国服装生产现状分析</w:t>
      </w:r>
      <w:r>
        <w:rPr>
          <w:rFonts w:hint="eastAsia"/>
        </w:rPr>
        <w:br/>
      </w:r>
      <w:r>
        <w:rPr>
          <w:rFonts w:hint="eastAsia"/>
        </w:rPr>
        <w:t>　　第一节 服装行业总体规模</w:t>
      </w:r>
      <w:r>
        <w:rPr>
          <w:rFonts w:hint="eastAsia"/>
        </w:rPr>
        <w:br/>
      </w:r>
      <w:r>
        <w:rPr>
          <w:rFonts w:hint="eastAsia"/>
        </w:rPr>
        <w:t>　　第一节 服装产能概况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服装产量概况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三、2026-2032年产量预测</w:t>
      </w:r>
      <w:r>
        <w:rPr>
          <w:rFonts w:hint="eastAsia"/>
        </w:rPr>
        <w:br/>
      </w:r>
      <w:r>
        <w:rPr>
          <w:rFonts w:hint="eastAsia"/>
        </w:rPr>
        <w:t>　　第四节 服装产业的生命周期分析</w:t>
      </w:r>
      <w:r>
        <w:rPr>
          <w:rFonts w:hint="eastAsia"/>
        </w:rPr>
        <w:br/>
      </w:r>
      <w:r>
        <w:rPr>
          <w:rFonts w:hint="eastAsia"/>
        </w:rPr>
        <w:t>　　第五节 服装产业供需情况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服装国内产品价格走势及影响因素分析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2020-2025年中国服装行业总体发展状况</w:t>
      </w:r>
      <w:r>
        <w:rPr>
          <w:rFonts w:hint="eastAsia"/>
        </w:rPr>
        <w:br/>
      </w:r>
      <w:r>
        <w:rPr>
          <w:rFonts w:hint="eastAsia"/>
        </w:rPr>
        <w:t>　　第一节 中国服装行业规模情况分析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中国服装行业产销情况分析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中国服装行业财务能力分析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2020-2025年中国服装行业发展概况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2020-2025年中国服装行业发展态势分析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2020-2025年中国服装行业发展特点分析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2020-2025年中国服装行业市场供需分析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服装行业市场竞争策略分析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服装市场竞争策略分析</w:t>
      </w:r>
      <w:r>
        <w:rPr>
          <w:rFonts w:hint="eastAsia"/>
        </w:rPr>
        <w:br/>
      </w:r>
      <w:r>
        <w:rPr>
          <w:rFonts w:hint="eastAsia"/>
        </w:rPr>
        <w:t>　　　　一、服装市场增长潜力分析</w:t>
      </w:r>
      <w:r>
        <w:rPr>
          <w:rFonts w:hint="eastAsia"/>
        </w:rPr>
        <w:br/>
      </w:r>
      <w:r>
        <w:rPr>
          <w:rFonts w:hint="eastAsia"/>
        </w:rPr>
        <w:t>　　　　二、服装产品竞争策略分析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服装加工企业竞争策略分析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一、2026-2032年我国服装市场竞争趋势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二、2026-2032年服装行业竞争格局展望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三、2026-2032年服装行业竞争策略分析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服装行业投资与发展前景分析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2026年服装行业投资情况分析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一、2026年总体投资结构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服装行业投资机会分析</w:t>
      </w:r>
      <w:r>
        <w:rPr>
          <w:rFonts w:hint="eastAsia"/>
        </w:rPr>
        <w:br/>
      </w:r>
      <w:r>
        <w:rPr>
          <w:rFonts w:hint="eastAsia"/>
        </w:rPr>
        <w:t>　　　　一、服装投资项目分析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二、可以投资的服装模式</w:t>
      </w:r>
      <w:r>
        <w:rPr>
          <w:rFonts w:hint="eastAsia"/>
        </w:rPr>
        <w:br/>
      </w:r>
      <w:r>
        <w:rPr>
          <w:rFonts w:hint="eastAsia"/>
        </w:rPr>
        <w:t>　　　　三、2026年服装投资机会分析</w:t>
      </w:r>
      <w:r>
        <w:rPr>
          <w:rFonts w:hint="eastAsia"/>
        </w:rPr>
        <w:br/>
      </w:r>
      <w:r>
        <w:rPr>
          <w:rFonts w:hint="eastAsia"/>
        </w:rPr>
        <w:t>　　　　四、2026年服装投资新方向</w:t>
      </w:r>
      <w:r>
        <w:rPr>
          <w:rFonts w:hint="eastAsia"/>
        </w:rPr>
        <w:br/>
      </w:r>
      <w:r>
        <w:rPr>
          <w:rFonts w:hint="eastAsia"/>
        </w:rPr>
        <w:t>　　第三节 服装行业发展前景分析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一、金融危机下服装市场的发展前景</w:t>
      </w:r>
      <w:r>
        <w:rPr>
          <w:rFonts w:hint="eastAsia"/>
        </w:rPr>
        <w:br/>
      </w:r>
      <w:r>
        <w:rPr>
          <w:rFonts w:hint="eastAsia"/>
        </w:rPr>
        <w:t>　　　　二、2026年服装市场面临的发展商机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服装行业竞争格局分析</w:t>
      </w:r>
      <w:r>
        <w:rPr>
          <w:rFonts w:hint="eastAsia"/>
        </w:rPr>
        <w:br/>
      </w:r>
      <w:r>
        <w:rPr>
          <w:rFonts w:hint="eastAsia"/>
        </w:rPr>
        <w:t>　　第一节 服装行业集中度分析</w:t>
      </w:r>
      <w:r>
        <w:rPr>
          <w:rFonts w:hint="eastAsia"/>
        </w:rPr>
        <w:br/>
      </w:r>
      <w:r>
        <w:rPr>
          <w:rFonts w:hint="eastAsia"/>
        </w:rPr>
        <w:t>　　　　一、服装市场集中度分析</w:t>
      </w:r>
      <w:r>
        <w:rPr>
          <w:rFonts w:hint="eastAsia"/>
        </w:rPr>
        <w:br/>
      </w:r>
      <w:r>
        <w:rPr>
          <w:rFonts w:hint="eastAsia"/>
        </w:rPr>
        <w:t>　　　　二、服装企业集中度分析</w:t>
      </w:r>
      <w:r>
        <w:rPr>
          <w:rFonts w:hint="eastAsia"/>
        </w:rPr>
        <w:br/>
      </w:r>
      <w:r>
        <w:rPr>
          <w:rFonts w:hint="eastAsia"/>
        </w:rPr>
        <w:t>　　　　三、服装区域集中度分析</w:t>
      </w:r>
      <w:r>
        <w:rPr>
          <w:rFonts w:hint="eastAsia"/>
        </w:rPr>
        <w:br/>
      </w:r>
      <w:r>
        <w:rPr>
          <w:rFonts w:hint="eastAsia"/>
        </w:rPr>
        <w:t>　　第二节 服装行业主要企业竞争力分析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服装行业竞争格局分析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服装上游原材料供应状况分析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服装产业用户度分析</w:t>
      </w:r>
      <w:r>
        <w:rPr>
          <w:rFonts w:hint="eastAsia"/>
        </w:rPr>
        <w:br/>
      </w:r>
      <w:r>
        <w:rPr>
          <w:rFonts w:hint="eastAsia"/>
        </w:rPr>
        <w:t>　　第一节 服装产业用户认知程度</w:t>
      </w:r>
      <w:r>
        <w:rPr>
          <w:rFonts w:hint="eastAsia"/>
        </w:rPr>
        <w:br/>
      </w:r>
      <w:r>
        <w:rPr>
          <w:rFonts w:hint="eastAsia"/>
        </w:rPr>
        <w:t>　　第二节 服装产业用户关注因素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服装行业发展趋势及投资风险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当前服装存在的问题</w:t>
      </w:r>
      <w:r>
        <w:rPr>
          <w:rFonts w:hint="eastAsia"/>
        </w:rPr>
        <w:br/>
      </w:r>
      <w:r>
        <w:rPr>
          <w:rFonts w:hint="eastAsia"/>
        </w:rPr>
        <w:t>　　第二节 服装未来发展预测分析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一、中国服装发展方向分析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二、2026-2032年中国服装行业发展规模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三、2026-2032年中国服装行业发展趋势预测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2026-2032年中国服装行业投资风险分析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服装国内重点企业竞争力分析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服装企业（一）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服装企业（二）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服装企业（三）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服装企业（四）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服装企业（五）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中-智-林-　服装企业（六）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服装地区销售分析</w:t>
      </w:r>
      <w:r>
        <w:rPr>
          <w:rFonts w:hint="eastAsia"/>
        </w:rPr>
        <w:br/>
      </w:r>
      <w:r>
        <w:rPr>
          <w:rFonts w:hint="eastAsia"/>
        </w:rPr>
        <w:t>　　　　一、服装各地区对比销售分析</w:t>
      </w:r>
      <w:r>
        <w:rPr>
          <w:rFonts w:hint="eastAsia"/>
        </w:rPr>
        <w:br/>
      </w:r>
      <w:r>
        <w:rPr>
          <w:rFonts w:hint="eastAsia"/>
        </w:rPr>
        <w:t>　　　　二、服装"重点地区一"销售分析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三、服装"重点地区二"销售分析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四、服装"重点地区三"销售分析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五、服装"重点地区四"销售分析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服装产品竞争力优势分析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2020-2025年中国服装市场规模及增长情况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2020-2025年中国服装行业产量及增长趋势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2026-2032年中国服装行业产量预测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2020-2025年中国服装行业市场需求及增长情况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2026-2032年中国服装行业市场需求预测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2020-2025年中国服装行业利润及增长情况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**地区服装行业市场需求情况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**地区服装行业市场需求情况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2020-2025年中国服装行业出口情况分析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2020-2025年中国服装行业产品市场价格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2026-2032年中国服装行业产品市场价格走势预测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服装重点企业经营情况分析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服装重点企业经营情况分析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2026-2032年中国服装市场规模预测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2026-2032年中国服装行业利润预测</w:t>
      </w:r>
      <w:r>
        <w:rPr>
          <w:rFonts w:hint="eastAsia"/>
        </w:rPr>
        <w:br/>
      </w:r>
      <w:r>
        <w:rPr>
          <w:rFonts w:hint="eastAsia"/>
        </w:rPr>
        <w:t>　　图表 2026年服装行业壁垒</w:t>
      </w:r>
      <w:r>
        <w:rPr>
          <w:rFonts w:hint="eastAsia"/>
        </w:rPr>
        <w:br/>
      </w:r>
      <w:r>
        <w:rPr>
          <w:rFonts w:hint="eastAsia"/>
        </w:rPr>
        <w:t>　　图表 2026年服装市场前景分析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2026-2032年中国服装市场需求预测</w:t>
      </w:r>
      <w:r>
        <w:rPr>
          <w:rFonts w:hint="eastAsia"/>
        </w:rPr>
        <w:br/>
      </w:r>
      <w:r>
        <w:rPr>
          <w:rFonts w:hint="eastAsia"/>
        </w:rPr>
        <w:t>　　图表 2026年服装发展趋势预测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9aa7b4711f472a" w:history="1">
        <w:r>
          <w:rPr>
            <w:rStyle w:val="Hyperlink"/>
          </w:rPr>
          <w:t>2026-2032年服装市场现状调研及发展趋势预测报告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9aa7b4711f472a" w:history="1">
        <w:r>
          <w:rPr>
            <w:rStyle w:val="Hyperlink"/>
          </w:rPr>
          <w:t>https://www.20087.com/8/99/FuZhuangFaZhanQuShi.html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热点：2024年女装流行趋势、服装设计、中国男装十大名牌、服装设计怎么学 从零开始、中国古代服饰的发展历程、服装设计专业、世界排名前十的服装设计学院、服装厂、香奈儿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cef3244cf14be6" w:history="1">
      <w:r>
        <w:rPr>
          <w:rStyle w:val="Hyperlink"/>
        </w:rPr>
        <w:t>2026-2032年服装市场现状调研及发展趋势预测报告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9/FuZhuangFaZhanQuShi.html" TargetMode="External" Id="Re29aa7b4711f47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9/FuZhuangFaZhanQuShi.html" TargetMode="External" Id="Re4cef3244cf14b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2025-11-05T04:59:00Z</dcterms:created>
  <dcterms:modified xsi:type="dcterms:W3CDTF">2025-11-05T05:59:00Z</dcterms:modified>
  <dc:subject>2026-2032年服装市场现状调研及发展趋势预测报告</dc:subject>
  <dc:title>2026-2032年服装市场现状调研及发展趋势预测报告</dc:title>
  <cp:keywords>2026-2032年服装市场现状调研及发展趋势预测报告</cp:keywords>
  <dc:description>2026-2032年服装市场现状调研及发展趋势预测报告</dc:description>
</cp:coreProperties>
</file>