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17dae7718470d" w:history="1">
              <w:r>
                <w:rPr>
                  <w:rStyle w:val="Hyperlink"/>
                </w:rPr>
                <w:t>2025-2031年中国针棉坯布行业调研及发展趋势预测报告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17dae7718470d" w:history="1">
              <w:r>
                <w:rPr>
                  <w:rStyle w:val="Hyperlink"/>
                </w:rPr>
                <w:t>2025-2031年中国针棉坯布行业调研及发展趋势预测报告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17dae7718470d" w:history="1">
                <w:r>
                  <w:rPr>
                    <w:rStyle w:val="Hyperlink"/>
                  </w:rPr>
                  <w:t>https://www.20087.com/8/69/ZhenMianPiBuShiChangDiaoChaFenXiBaoGao.html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利用针刺法或水刺法制备的非织造布，主要原料包括天然棉花纤维与合成纤维。近年来，随着环保意识的提升和纺织技术的进步，针棉坯布的应用领域不断扩大，从传统的卫生用品扩展到服装、家居、医疗及工业过滤等多个领域。消费者对舒适度、透气性和环保性的追求推动了高品质针棉坯布的需求，而生产技术的革新则保障了其质量和成本效益。</w:t>
      </w:r>
      <w:r>
        <w:rPr>
          <w:rFonts w:hint="eastAsia"/>
        </w:rPr>
        <w:br/>
      </w:r>
      <w:r>
        <w:rPr>
          <w:rFonts w:hint="eastAsia"/>
        </w:rPr>
        <w:t>　　未来，针棉坯布行业将更加重视可持续发展和功能性创新。一方面，通过引入再生纤维和生态染整工艺，针棉坯布将朝着低碳、环保方向发展，满足全球市场对于绿色材料的需求。另一方面，借助纳米技术和智能纺织品的研发，针棉坯布将被赋予更多功能性，如抗菌、防水、导电等特性，从而拓展其在高科技和专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17dae7718470d" w:history="1">
        <w:r>
          <w:rPr>
            <w:rStyle w:val="Hyperlink"/>
          </w:rPr>
          <w:t>2025-2031年中国针棉坯布行业调研及发展趋势预测报告</w:t>
        </w:r>
      </w:hyperlink>
      <w:r>
        <w:rPr>
          <w:rFonts w:hint="eastAsia"/>
        </w:rPr>
        <w:t>》系统分析了针棉坯布行业的产业链结构、市场规模及需求特征，详细解读了价格体系与行业现状。基于严谨的数据分析与市场洞察，报告科学预测了针棉坯布行业前景与发展趋势。同时，重点剖析了针棉坯布重点企业的竞争格局、市场集中度及品牌影响力，并对针棉坯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针棉坯布行业概述</w:t>
      </w:r>
      <w:r>
        <w:rPr>
          <w:rFonts w:hint="eastAsia"/>
        </w:rPr>
        <w:br/>
      </w:r>
      <w:r>
        <w:rPr>
          <w:rFonts w:hint="eastAsia"/>
        </w:rPr>
        <w:t>　　第一节 针棉坯布行业界定</w:t>
      </w:r>
      <w:r>
        <w:rPr>
          <w:rFonts w:hint="eastAsia"/>
        </w:rPr>
        <w:br/>
      </w:r>
      <w:r>
        <w:rPr>
          <w:rFonts w:hint="eastAsia"/>
        </w:rPr>
        <w:t>　　第二节 针棉坯布行业发展历程</w:t>
      </w:r>
      <w:r>
        <w:rPr>
          <w:rFonts w:hint="eastAsia"/>
        </w:rPr>
        <w:br/>
      </w:r>
      <w:r>
        <w:rPr>
          <w:rFonts w:hint="eastAsia"/>
        </w:rPr>
        <w:t>　　第三节 针棉坯布产业链分析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一、针棉坯布行业相关政策</w:t>
      </w:r>
      <w:r>
        <w:rPr>
          <w:rFonts w:hint="eastAsia"/>
        </w:rPr>
        <w:br/>
      </w:r>
      <w:r>
        <w:rPr>
          <w:rFonts w:hint="eastAsia"/>
        </w:rPr>
        <w:t>　　　　二、针棉坯布行业相关标准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二、针棉坯布行业市场需求特点分析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国内针棉坯布产品价格走势及影响因素分析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2019-2024年国内针棉坯布市场价格回顾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当前国内针棉坯布市场价格及评述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国内针棉坯布价格影响因素分析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中国针棉坯布行业重点区域市场分析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针棉坯布行业区域市场分布情况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一、针棉坯布行业集中度分析</w:t>
      </w:r>
      <w:r>
        <w:rPr>
          <w:rFonts w:hint="eastAsia"/>
        </w:rPr>
        <w:br/>
      </w:r>
      <w:r>
        <w:rPr>
          <w:rFonts w:hint="eastAsia"/>
        </w:rPr>
        <w:t>　　　　二、针棉坯布市场竞争程度分析</w:t>
      </w:r>
      <w:r>
        <w:rPr>
          <w:rFonts w:hint="eastAsia"/>
        </w:rPr>
        <w:br/>
      </w:r>
      <w:r>
        <w:rPr>
          <w:rFonts w:hint="eastAsia"/>
        </w:rPr>
        <w:t>　　第二节 针棉坯布行业竞争态势分析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一、针棉坯布产品价位竞争</w:t>
      </w:r>
      <w:r>
        <w:rPr>
          <w:rFonts w:hint="eastAsia"/>
        </w:rPr>
        <w:br/>
      </w:r>
      <w:r>
        <w:rPr>
          <w:rFonts w:hint="eastAsia"/>
        </w:rPr>
        <w:t>　　　　二、针棉坯布产品质量竞争</w:t>
      </w:r>
      <w:r>
        <w:rPr>
          <w:rFonts w:hint="eastAsia"/>
        </w:rPr>
        <w:br/>
      </w:r>
      <w:r>
        <w:rPr>
          <w:rFonts w:hint="eastAsia"/>
        </w:rPr>
        <w:t>　　　　三、针棉坯布产品技术竞争</w:t>
      </w:r>
      <w:r>
        <w:rPr>
          <w:rFonts w:hint="eastAsia"/>
        </w:rPr>
        <w:br/>
      </w:r>
      <w:r>
        <w:rPr>
          <w:rFonts w:hint="eastAsia"/>
        </w:rPr>
        <w:t>　　第三节 针棉坯布行业竞争策略分析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2025-2031年针棉坯布行业发展趋势及投资风险分析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当前针棉坯布行业存在的问题</w:t>
      </w:r>
      <w:r>
        <w:rPr>
          <w:rFonts w:hint="eastAsia"/>
        </w:rPr>
        <w:br/>
      </w:r>
      <w:r>
        <w:rPr>
          <w:rFonts w:hint="eastAsia"/>
        </w:rPr>
        <w:t>　　第二节 针棉坯布未来发展预测分析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一、中国针棉坯布发展方向分析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二、2025-2031年中国针棉坯布行业发展规模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一、针棉坯布市场竞争风险</w:t>
      </w:r>
      <w:r>
        <w:rPr>
          <w:rFonts w:hint="eastAsia"/>
        </w:rPr>
        <w:br/>
      </w:r>
      <w:r>
        <w:rPr>
          <w:rFonts w:hint="eastAsia"/>
        </w:rPr>
        <w:t>　　　　二、针棉坯布原材料压力风险分析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三、针棉坯布技术风险分析</w:t>
      </w:r>
      <w:r>
        <w:rPr>
          <w:rFonts w:hint="eastAsia"/>
        </w:rPr>
        <w:br/>
      </w:r>
      <w:r>
        <w:rPr>
          <w:rFonts w:hint="eastAsia"/>
        </w:rPr>
        <w:t>　　　　四、针棉坯布政策和体制风险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2025年针棉坯布行业项目投资建议</w:t>
      </w:r>
      <w:r>
        <w:rPr>
          <w:rFonts w:hint="eastAsia"/>
        </w:rPr>
        <w:br/>
      </w:r>
      <w:r>
        <w:rPr>
          <w:rFonts w:hint="eastAsia"/>
        </w:rPr>
        <w:t>　　第一节 针棉坯布行业技术应用注意事项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针棉坯布行业生产开发注意事项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针棉坯布行业销售注意事项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2025-2031年中国针棉坯布行业发展预测分析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2025-2031年国内针棉坯布产业宏观预测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2025-2031年中国针棉坯布市场趋势分析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2025-2031年中国针棉坯布市场发展空间分析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 2025-2031年中国针棉坯布市场战略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2025年针棉坯布行业壁垒</w:t>
      </w:r>
      <w:r>
        <w:rPr>
          <w:rFonts w:hint="eastAsia"/>
        </w:rPr>
        <w:br/>
      </w:r>
      <w:r>
        <w:rPr>
          <w:rFonts w:hint="eastAsia"/>
        </w:rPr>
        <w:t>　　图表 2025年针棉坯布市场前景分析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2025-2031年中国针棉坯布市场需求预测</w:t>
      </w:r>
      <w:r>
        <w:rPr>
          <w:rFonts w:hint="eastAsia"/>
        </w:rPr>
        <w:br/>
      </w:r>
      <w:r>
        <w:rPr>
          <w:rFonts w:hint="eastAsia"/>
        </w:rPr>
        <w:t>　　图表 2025年针棉坯布发展趋势预测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17dae7718470d" w:history="1">
        <w:r>
          <w:rPr>
            <w:rStyle w:val="Hyperlink"/>
          </w:rPr>
          <w:t>2025-2031年中国针棉坯布行业调研及发展趋势预测报告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17dae7718470d" w:history="1">
        <w:r>
          <w:rPr>
            <w:rStyle w:val="Hyperlink"/>
          </w:rPr>
          <w:t>https://www.20087.com/8/69/ZhenMianPiBuShiChangDiaoChaFenXiBaoGao.html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7c99bd9844352" w:history="1">
      <w:r>
        <w:rPr>
          <w:rStyle w:val="Hyperlink"/>
        </w:rPr>
        <w:t>2025-2031年中国针棉坯布行业调研及发展趋势预测报告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MianPiBuShiChangDiaoChaFenXiBaoGao.html" TargetMode="External" Id="R20517dae7718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MianPiBuShiChangDiaoChaFenXiBaoGao.html" TargetMode="External" Id="R1b27c99bd984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2025-02-04T07:26:00Z</dcterms:created>
  <dcterms:modified xsi:type="dcterms:W3CDTF">2025-02-04T08:26:00Z</dcterms:modified>
  <dc:subject>2025-2031年中国针棉坯布行业调研及发展趋势预测报告</dc:subject>
  <dc:title>2025-2031年中国针棉坯布行业调研及发展趋势预测报告</dc:title>
  <cp:keywords>2025-2031年中国针棉坯布行业调研及发展趋势预测报告</cp:keywords>
  <dc:description>2025-2031年中国针棉坯布行业调研及发展趋势预测报告</dc:description>
</cp:coreProperties>
</file>