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6415539e94f80" w:history="1">
              <w:r>
                <w:rPr>
                  <w:rStyle w:val="Hyperlink"/>
                </w:rPr>
                <w:t>2026-2032年全球与中国童鞋行业市场调研及发展前景分析报告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6415539e94f80" w:history="1">
              <w:r>
                <w:rPr>
                  <w:rStyle w:val="Hyperlink"/>
                </w:rPr>
                <w:t>2026-2032年全球与中国童鞋行业市场调研及发展前景分析报告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6415539e94f80" w:history="1">
                <w:r>
                  <w:rPr>
                    <w:rStyle w:val="Hyperlink"/>
                  </w:rPr>
                  <w:t>https://www.20087.com/9/79/TongXieHangYeFaZhanQianJing.html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鞋是专为婴幼儿及儿童足部发育设计的功能性鞋类产品，需兼顾支撑性、柔韧性、透气性与安全性。当前市场产品按年龄段细分为学步鞋、幼童鞋与大童鞋，强调符合足弓发育规律的鞋底结构、无毒环保材料（如水性胶、植物鞣革）及防滑耐磨外底。品牌普遍引入足部扫描、3D建模等技术提供个性化推荐。然而，行业标准执行不一，部分低价产品存在邻苯二甲酸酯超标、小部件脱落风险或鞋底过硬等问题，影响儿童足部健康。此外，快速生长导致更换频繁，加剧家庭支出与资源消耗，推动租赁、二手转售等新模式探索。</w:t>
      </w:r>
      <w:r>
        <w:rPr>
          <w:rFonts w:hint="eastAsia"/>
        </w:rPr>
        <w:br/>
      </w:r>
      <w:r>
        <w:rPr>
          <w:rFonts w:hint="eastAsia"/>
        </w:rPr>
        <w:t>　　未来，童鞋将向科学育儿导向、可持续设计与智能监测融合方向发展。基于儿童足部生物力学数据库的动态适配鞋楦将实现“成长跟随”功能；可调节鞋长或模块化鞋底设计将延长单双鞋使用寿命。生物基TPU、藻类泡沫等可再生材料将替代石油基合成革。部分高端产品将嵌入柔性压力传感器，通过APP反馈步态异常或磨损不均，辅助早期矫形干预。在商业模式上，品牌将联合儿科医生或足踝专家建立专业背书，提升信任度。长远看，童鞋将从普通穿戴品升级为支持儿童健康成长的智能健康装备，并融入循环经济体系，实现安全、环保与教育价值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6415539e94f80" w:history="1">
        <w:r>
          <w:rPr>
            <w:rStyle w:val="Hyperlink"/>
          </w:rPr>
          <w:t>2026-2032年全球与中国童鞋行业市场调研及发展前景分析报告</w:t>
        </w:r>
      </w:hyperlink>
      <w:r>
        <w:rPr>
          <w:rFonts w:hint="eastAsia"/>
        </w:rPr>
        <w:t>》基于详实数据资料，系统分析童鞋产业链结构、市场规模及需求现状，梳理童鞋市场价格走势与行业发展特点。报告重点研究行业竞争格局，包括重点童鞋企业的市场表现，并对童鞋细分领域的发展潜力进行评估。结合政策环境和童鞋技术演进方向，对童鞋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按产品类型细分，全球童鞋市场规模2021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运动鞋</w:t>
      </w:r>
      <w:r>
        <w:rPr>
          <w:rFonts w:hint="eastAsia"/>
        </w:rPr>
        <w:br/>
      </w:r>
      <w:r>
        <w:rPr>
          <w:rFonts w:hint="eastAsia"/>
        </w:rPr>
        <w:t>　　　　1.3.3 休闲鞋</w:t>
      </w:r>
      <w:r>
        <w:rPr>
          <w:rFonts w:hint="eastAsia"/>
        </w:rPr>
        <w:br/>
      </w:r>
      <w:r>
        <w:rPr>
          <w:rFonts w:hint="eastAsia"/>
        </w:rPr>
        <w:t>　　　　1.3.4 儿童凉鞋</w:t>
      </w:r>
      <w:r>
        <w:rPr>
          <w:rFonts w:hint="eastAsia"/>
        </w:rPr>
        <w:br/>
      </w:r>
      <w:r>
        <w:rPr>
          <w:rFonts w:hint="eastAsia"/>
        </w:rPr>
        <w:t>　　　　1.3.5 学步鞋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按应用细分，全球童鞋市场规模2021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6-12岁</w:t>
      </w:r>
      <w:r>
        <w:rPr>
          <w:rFonts w:hint="eastAsia"/>
        </w:rPr>
        <w:br/>
      </w:r>
      <w:r>
        <w:rPr>
          <w:rFonts w:hint="eastAsia"/>
        </w:rPr>
        <w:t>　　　　1.4.3 3-6岁</w:t>
      </w:r>
      <w:r>
        <w:rPr>
          <w:rFonts w:hint="eastAsia"/>
        </w:rPr>
        <w:br/>
      </w:r>
      <w:r>
        <w:rPr>
          <w:rFonts w:hint="eastAsia"/>
        </w:rPr>
        <w:t>　　　　1.4.4 3岁以下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童鞋行业发展总体概况</w:t>
      </w:r>
      <w:r>
        <w:rPr>
          <w:rFonts w:hint="eastAsia"/>
        </w:rPr>
        <w:br/>
      </w:r>
      <w:r>
        <w:rPr>
          <w:rFonts w:hint="eastAsia"/>
        </w:rPr>
        <w:t>　　　　1.5.2 童鞋行业发展主要特点</w:t>
      </w:r>
      <w:r>
        <w:rPr>
          <w:rFonts w:hint="eastAsia"/>
        </w:rPr>
        <w:br/>
      </w:r>
      <w:r>
        <w:rPr>
          <w:rFonts w:hint="eastAsia"/>
        </w:rPr>
        <w:t>　　　　1.5.3 童鞋行业发展影响因素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童鞋有利因素</w:t>
      </w:r>
      <w:r>
        <w:rPr>
          <w:rFonts w:hint="eastAsia"/>
        </w:rPr>
        <w:br/>
      </w:r>
      <w:r>
        <w:rPr>
          <w:rFonts w:hint="eastAsia"/>
        </w:rPr>
        <w:t>　　　　1.5.3 .2 童鞋不利因素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全球市场，近三年童鞋主要企业占有率及排名（按销量）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童鞋主要企业在国际市场占有率（按销量，2023-2026）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2025年童鞋主要企业在国际市场排名（按销量）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全球市场主要企业童鞋销量（2023-2026）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全球市场，近三年童鞋主要企业占有率及排名（按收入）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童鞋主要企业在国际市场占有率（按收入，2023-2026）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2025年童鞋主要企业在国际市场排名（按收入）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全球市场主要企业童鞋销售收入（2023-2026）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全球市场主要企业童鞋销售价格（2023-2026）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中国市场，近三年童鞋主要企业占有率及排名（按销量）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童鞋主要企业在中国市场占有率（按销量，2023-2026）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2025年童鞋主要企业在中国市场排名（按销量）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中国市场主要企业童鞋销量（2023-2026）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中国市场，近三年童鞋主要企业占有率及排名（按收入）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童鞋主要企业在中国市场占有率（按收入，2023-2026）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2025年童鞋主要企业在中国市场排名（按收入）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中国市场主要企业童鞋销售收入（2023-2026）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全球主要厂商童鞋总部及产地分布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全球主要厂商成立时间及童鞋商业化日期</w:t>
      </w:r>
      <w:r>
        <w:rPr>
          <w:rFonts w:hint="eastAsia"/>
        </w:rPr>
        <w:br/>
      </w:r>
      <w:r>
        <w:rPr>
          <w:rFonts w:hint="eastAsia"/>
        </w:rPr>
        <w:t>　　2.8 全球主要厂商童鞋产品类型及应用</w:t>
      </w:r>
      <w:r>
        <w:rPr>
          <w:rFonts w:hint="eastAsia"/>
        </w:rPr>
        <w:br/>
      </w:r>
      <w:r>
        <w:rPr>
          <w:rFonts w:hint="eastAsia"/>
        </w:rPr>
        <w:t>　　2.9 童鞋行业集中度、竞争程度分析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童鞋行业集中度分析：2025年全球Top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全球童鞋第一梯队、第二梯队和第三梯队生产商（品牌）及市场份额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全球童鞋总体规模分析</w:t>
      </w:r>
      <w:r>
        <w:rPr>
          <w:rFonts w:hint="eastAsia"/>
        </w:rPr>
        <w:br/>
      </w:r>
      <w:r>
        <w:rPr>
          <w:rFonts w:hint="eastAsia"/>
        </w:rPr>
        <w:t>　　3.1 全球童鞋供需现状及预测（2021-2032）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全球童鞋产能、产量、产能利用率及发展趋势（2021-2032）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全球童鞋产量、需求量及发展趋势（2021-2032）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全球主要地区童鞋产量及发展趋势（2021-2032）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全球主要地区童鞋产量（2021-2026）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全球主要地区童鞋产量（2027-2032）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全球主要地区童鞋产量市场份额（2021-2032）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中国童鞋供需现状及预测（2021-2032）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中国童鞋产能、产量、产能利用率及发展趋势（2021-2032）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中国童鞋产量、市场需求量及发展趋势（2021-2032）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中国市场童鞋进出口（2021-2032）</w:t>
      </w:r>
      <w:r>
        <w:rPr>
          <w:rFonts w:hint="eastAsia"/>
        </w:rPr>
        <w:br/>
      </w:r>
      <w:r>
        <w:rPr>
          <w:rFonts w:hint="eastAsia"/>
        </w:rPr>
        <w:t>　　3.4 全球童鞋销量及销售额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全球市场童鞋销售额（2021-2032）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全球市场童鞋销量（2021-2032）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全球市场童鞋价格趋势（2021-2032）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全球童鞋主要地区分析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全球主要地区童鞋市场规模分析：2021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全球主要地区童鞋销售收入及市场份额（2021-2026）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全球主要地区童鞋销售收入预测（2027-2032）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全球主要地区童鞋销量分析：2021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全球主要地区童鞋销量及市场份额（2021-2026）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全球主要地区童鞋销量及市场份额预测（2027-2032）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北美市场童鞋销量、收入及增长率（2021-2032）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欧洲市场童鞋销量、收入及增长率（2021-2032）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中国市场童鞋销量、收入及增长率（2021-2032）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日本市场童鞋销量、收入及增长率（2021-2032）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东南亚市场童鞋销量、收入及增长率（2021-2032）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印度市场童鞋销量、收入及增长率（2021-2032）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南美市场童鞋销量、收入及增长率（2021-2032）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中东市场童鞋销量、收入及增长率（2021-2032）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不同产品类型童鞋分析</w:t>
      </w:r>
      <w:r>
        <w:rPr>
          <w:rFonts w:hint="eastAsia"/>
        </w:rPr>
        <w:br/>
      </w:r>
      <w:r>
        <w:rPr>
          <w:rFonts w:hint="eastAsia"/>
        </w:rPr>
        <w:t>　　6.1 全球不同产品类型童鞋销量（2021-2032）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全球不同产品类型童鞋销量及市场份额（2021-2026）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全球不同产品类型童鞋销量预测（2027-2032）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全球不同产品类型童鞋收入（2021-2032）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全球不同产品类型童鞋收入及市场份额（2021-2026）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全球不同产品类型童鞋收入预测（2027-2032）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全球不同产品类型童鞋价格走势（2021-2032）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中国不同产品类型童鞋销量（2021-2032）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中国不同产品类型童鞋销量及市场份额（2021-2026）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中国不同产品类型童鞋销量预测（2027-2032）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中国不同产品类型童鞋收入（2021-2032）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中国不同产品类型童鞋收入及市场份额（2021-2026）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中国不同产品类型童鞋收入预测（2027-2032）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不同应用童鞋分析</w:t>
      </w:r>
      <w:r>
        <w:rPr>
          <w:rFonts w:hint="eastAsia"/>
        </w:rPr>
        <w:br/>
      </w:r>
      <w:r>
        <w:rPr>
          <w:rFonts w:hint="eastAsia"/>
        </w:rPr>
        <w:t>　　7.1 全球不同应用童鞋销量（2021-2032）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全球不同应用童鞋销量及市场份额（2021-2026）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全球不同应用童鞋销量预测（2027-2032）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全球不同应用童鞋收入（2021-2032）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全球不同应用童鞋收入及市场份额（2021-2026）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全球不同应用童鞋收入预测（2027-2032）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全球不同应用童鞋价格走势（2021-2032）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中国不同应用童鞋销量（2021-2032）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中国不同应用童鞋销量及市场份额（2021-2026）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中国不同应用童鞋销量预测（2027-2032）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中国不同应用童鞋收入（2021-2032）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中国不同应用童鞋收入及市场份额（2021-2026）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中国不同应用童鞋收入预测（2027-2032）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童鞋行业发展趋势</w:t>
      </w:r>
      <w:r>
        <w:rPr>
          <w:rFonts w:hint="eastAsia"/>
        </w:rPr>
        <w:br/>
      </w:r>
      <w:r>
        <w:rPr>
          <w:rFonts w:hint="eastAsia"/>
        </w:rPr>
        <w:t>　　8.2 童鞋行业主要驱动因素</w:t>
      </w:r>
      <w:r>
        <w:rPr>
          <w:rFonts w:hint="eastAsia"/>
        </w:rPr>
        <w:br/>
      </w:r>
      <w:r>
        <w:rPr>
          <w:rFonts w:hint="eastAsia"/>
        </w:rPr>
        <w:t>　　8.3 童鞋中国企业SWOT分析</w:t>
      </w:r>
      <w:r>
        <w:rPr>
          <w:rFonts w:hint="eastAsia"/>
        </w:rPr>
        <w:br/>
      </w:r>
      <w:r>
        <w:rPr>
          <w:rFonts w:hint="eastAsia"/>
        </w:rPr>
        <w:t>　　8.4 中国童鞋行业政策环境分析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童鞋行业产业链简介</w:t>
      </w:r>
      <w:r>
        <w:rPr>
          <w:rFonts w:hint="eastAsia"/>
        </w:rPr>
        <w:br/>
      </w:r>
      <w:r>
        <w:rPr>
          <w:rFonts w:hint="eastAsia"/>
        </w:rPr>
        <w:t>　　　　9.1.1 童鞋行业供应链分析</w:t>
      </w:r>
      <w:r>
        <w:rPr>
          <w:rFonts w:hint="eastAsia"/>
        </w:rPr>
        <w:br/>
      </w:r>
      <w:r>
        <w:rPr>
          <w:rFonts w:hint="eastAsia"/>
        </w:rPr>
        <w:t>　　　　9.1.2 童鞋主要原料及供应情况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童鞋行业采购模式</w:t>
      </w:r>
      <w:r>
        <w:rPr>
          <w:rFonts w:hint="eastAsia"/>
        </w:rPr>
        <w:br/>
      </w:r>
      <w:r>
        <w:rPr>
          <w:rFonts w:hint="eastAsia"/>
        </w:rPr>
        <w:t>　　9.3 童鞋行业生产模式</w:t>
      </w:r>
      <w:r>
        <w:rPr>
          <w:rFonts w:hint="eastAsia"/>
        </w:rPr>
        <w:br/>
      </w:r>
      <w:r>
        <w:rPr>
          <w:rFonts w:hint="eastAsia"/>
        </w:rPr>
        <w:t>　　9.4 童鞋行业销售模式及销售渠道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按产品类型细分，全球童鞋市场规模2021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按应用细分，全球童鞋市场规模（CAGR）2021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童鞋行业发展主要特点</w:t>
      </w:r>
      <w:r>
        <w:rPr>
          <w:rFonts w:hint="eastAsia"/>
        </w:rPr>
        <w:br/>
      </w:r>
      <w:r>
        <w:rPr>
          <w:rFonts w:hint="eastAsia"/>
        </w:rPr>
        <w:t>　　表 4： 童鞋行业发展有利因素分析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童鞋行业发展不利因素分析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进入童鞋行业壁垒</w:t>
      </w:r>
      <w:r>
        <w:rPr>
          <w:rFonts w:hint="eastAsia"/>
        </w:rPr>
        <w:br/>
      </w:r>
      <w:r>
        <w:rPr>
          <w:rFonts w:hint="eastAsia"/>
        </w:rPr>
        <w:t>　　表 7： 童鞋主要企业在国际市场占有率（按销量，2023-2026）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2025年童鞋主要企业在国际市场排名（按销量）&amp;（千双）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9： 全球市场主要企业童鞋销量（2023-2026）&amp;（千双）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10： 童鞋主要企业在国际市场占有率（按收入，2023-2026）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2025年童鞋主要企业在国际市场排名（按收入）&amp;（万元）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全球市场主要企业童鞋销售收入（2023-2026）&amp;（万元）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全球市场主要企业童鞋销售价格（2023-2026）&amp;（US$/Pair）</w:t>
      </w:r>
      <w:r>
        <w:rPr>
          <w:rFonts w:hint="eastAsia"/>
        </w:rPr>
        <w:br/>
      </w:r>
      <w:r>
        <w:rPr>
          <w:rFonts w:hint="eastAsia"/>
        </w:rPr>
        <w:t>　　表 14： 童鞋主要企业在中国市场占有率（按销量，2023-2026）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2025年童鞋主要企业在中国市场排名（按销量）&amp;（千双）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16： 中国市场主要企业童鞋销量（2023-2026）&amp;（千双）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17： 童鞋主要企业在中国市场占有率（按收入，2023-2026）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2025年童鞋主要企业在中国市场排名（按收入）&amp;（万元）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中国市场主要企业童鞋销售收入（2023-2026）&amp;（万元）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全球主要厂商童鞋总部及产地分布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全球主要厂商成立时间及童鞋商业化日期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全球主要厂商童鞋产品类型及应用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2025年全球童鞋主要厂商市场地位（第一梯队、第二梯队和第三梯队）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全球童鞋市场投资、并购等现状分析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全球主要地区童鞋产量增速（CAGR）：（2021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全球主要地区童鞋产量（2021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全球主要地区童鞋产量（2021-2026）&amp;（千双）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全球主要地区童鞋产量（2027-2032）&amp;（千双）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全球主要地区童鞋产量市场份额（2021-2026）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全球主要地区童鞋产量市场份额（2027-2032）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中国市场童鞋产量、销量、进出口（2021-2026）&amp;（千双）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中国市场童鞋产量、销量、进出口预测（2027-2032）&amp;（千双）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全球主要地区童鞋销售收入增速：（2021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全球主要地区童鞋销售收入（2021-2026）&amp;（万元）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全球主要地区童鞋销售收入市场份额（2021-2026）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全球主要地区童鞋收入（2027-2032）&amp;（万元）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全球主要地区童鞋收入市场份额（2027-2032）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全球主要地区童鞋销量（千双）：2021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全球主要地区童鞋销量（2021-2026）&amp;（千双）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全球主要地区童鞋销量市场份额（2021-2026）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全球主要地区童鞋销量（2027-2032）&amp;（千双）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全球主要地区童鞋销量份额（2027-2032）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童鞋生产基地、销售区域、竞争对手及市场地位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全球不同产品类型童鞋销量（2021-2026）&amp;（千双）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124： 全球不同产品类型童鞋销量市场份额（2021-2026）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全球不同产品类型童鞋销量预测（2027-2032）&amp;（千双）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全球市场不同产品类型童鞋销量市场份额预测（2027-2032）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全球不同产品类型童鞋收入（2021-2026）&amp;（万元）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全球不同产品类型童鞋收入市场份额（2021-2026）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全球不同产品类型童鞋收入预测（2027-2032）&amp;（万元）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全球不同产品类型童鞋收入市场份额预测（2027-2032）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中国不同产品类型童鞋销量（2021-2026）&amp;（千双）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132： 中国不同产品类型童鞋销量市场份额（2021-2026）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中国不同产品类型童鞋销量预测（2027-2032）&amp;（千双）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全球市场不同产品类型童鞋销量市场份额预测（2027-2032）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中国不同产品类型童鞋收入（2021-2026）&amp;（万元）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中国不同产品类型童鞋收入市场份额（2021-2026）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中国不同产品类型童鞋收入预测（2027-2032）&amp;（万元）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中国不同产品类型童鞋收入市场份额预测（2027-2032）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全球不同应用童鞋销量（2021-2026）&amp;（千双）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140： 全球不同应用童鞋销量市场份额（2021-2026）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全球不同应用童鞋销量预测（2027-2032）&amp;（千双）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142： 全球市场不同应用童鞋销量市场份额预测（2027-2032）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全球不同应用童鞋收入（2021-2026）&amp;（万元）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全球不同应用童鞋收入市场份额（2021-2026）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全球不同应用童鞋收入预测（2027-2032）&amp;（万元）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全球不同应用童鞋收入市场份额预测（2027-2032）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中国不同应用童鞋销量（2021-2026）&amp;（千双）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148： 中国不同应用童鞋销量市场份额（2021-2026）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中国不同应用童鞋销量预测（2027-2032）&amp;（千双）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150： 中国市场不同应用童鞋销量市场份额预测（2027-2032）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中国不同应用童鞋收入（2021-2026）&amp;（万元）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中国不同应用童鞋收入市场份额（2021-2026）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中国不同应用童鞋收入预测（2027-2032）&amp;（万元）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中国不同应用童鞋收入市场份额预测（2027-2032）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童鞋行业发展趋势</w:t>
      </w:r>
      <w:r>
        <w:rPr>
          <w:rFonts w:hint="eastAsia"/>
        </w:rPr>
        <w:br/>
      </w:r>
      <w:r>
        <w:rPr>
          <w:rFonts w:hint="eastAsia"/>
        </w:rPr>
        <w:t>　　表 156： 童鞋行业主要驱动因素</w:t>
      </w:r>
      <w:r>
        <w:rPr>
          <w:rFonts w:hint="eastAsia"/>
        </w:rPr>
        <w:br/>
      </w:r>
      <w:r>
        <w:rPr>
          <w:rFonts w:hint="eastAsia"/>
        </w:rPr>
        <w:t>　　表 157： 童鞋行业供应链分析</w:t>
      </w:r>
      <w:r>
        <w:rPr>
          <w:rFonts w:hint="eastAsia"/>
        </w:rPr>
        <w:br/>
      </w:r>
      <w:r>
        <w:rPr>
          <w:rFonts w:hint="eastAsia"/>
        </w:rPr>
        <w:t>　　表 158： 童鞋上游原料供应商</w:t>
      </w:r>
      <w:r>
        <w:rPr>
          <w:rFonts w:hint="eastAsia"/>
        </w:rPr>
        <w:br/>
      </w:r>
      <w:r>
        <w:rPr>
          <w:rFonts w:hint="eastAsia"/>
        </w:rPr>
        <w:t>　　表 159： 童鞋主要地区不同应用客户分析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童鞋典型经销商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童鞋产品图片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全球不同产品类型童鞋销售额2021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全球不同产品类型童鞋市场份额2025 &amp; 2032</w:t>
      </w:r>
      <w:r>
        <w:rPr>
          <w:rFonts w:hint="eastAsia"/>
        </w:rPr>
        <w:br/>
      </w:r>
      <w:r>
        <w:rPr>
          <w:rFonts w:hint="eastAsia"/>
        </w:rPr>
        <w:t>　　图 4： 运动鞋产品图片</w:t>
      </w:r>
      <w:r>
        <w:rPr>
          <w:rFonts w:hint="eastAsia"/>
        </w:rPr>
        <w:br/>
      </w:r>
      <w:r>
        <w:rPr>
          <w:rFonts w:hint="eastAsia"/>
        </w:rPr>
        <w:t>　　图 5： 休闲鞋产品图片</w:t>
      </w:r>
      <w:r>
        <w:rPr>
          <w:rFonts w:hint="eastAsia"/>
        </w:rPr>
        <w:br/>
      </w:r>
      <w:r>
        <w:rPr>
          <w:rFonts w:hint="eastAsia"/>
        </w:rPr>
        <w:t>　　图 6： 儿童凉鞋产品图片</w:t>
      </w:r>
      <w:r>
        <w:rPr>
          <w:rFonts w:hint="eastAsia"/>
        </w:rPr>
        <w:br/>
      </w:r>
      <w:r>
        <w:rPr>
          <w:rFonts w:hint="eastAsia"/>
        </w:rPr>
        <w:t>　　图 7： 学步鞋产品图片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全球不同应用童鞋市场份额2025 &amp; 2032</w:t>
      </w:r>
      <w:r>
        <w:rPr>
          <w:rFonts w:hint="eastAsia"/>
        </w:rPr>
        <w:br/>
      </w:r>
      <w:r>
        <w:rPr>
          <w:rFonts w:hint="eastAsia"/>
        </w:rPr>
        <w:t>　　图 11： 6-12岁</w:t>
      </w:r>
      <w:r>
        <w:rPr>
          <w:rFonts w:hint="eastAsia"/>
        </w:rPr>
        <w:br/>
      </w:r>
      <w:r>
        <w:rPr>
          <w:rFonts w:hint="eastAsia"/>
        </w:rPr>
        <w:t>　　图 12： 3-6岁</w:t>
      </w:r>
      <w:r>
        <w:rPr>
          <w:rFonts w:hint="eastAsia"/>
        </w:rPr>
        <w:br/>
      </w:r>
      <w:r>
        <w:rPr>
          <w:rFonts w:hint="eastAsia"/>
        </w:rPr>
        <w:t>　　图 13： 3岁以下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2025年全球前五大生产商童鞋市场份额</w:t>
      </w:r>
      <w:r>
        <w:rPr>
          <w:rFonts w:hint="eastAsia"/>
        </w:rPr>
        <w:br/>
      </w:r>
      <w:r>
        <w:rPr>
          <w:rFonts w:hint="eastAsia"/>
        </w:rPr>
        <w:t>　　图 15： 2025年全球童鞋第一梯队、第二梯队和第三梯队厂商及市场份额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全球童鞋产能、产量、产能利用率及发展趋势（2021-2032）&amp;（千双）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17： 全球童鞋产量、需求量及发展趋势（2021-2032）&amp;（千双）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18： 全球主要地区童鞋产量市场份额（2021-2032）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中国童鞋产能、产量、产能利用率及发展趋势（2021-2032）&amp;（千双）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20： 中国童鞋产量、市场需求量及发展趋势（2021-2032）&amp;（千双）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21： 全球童鞋市场销售额及增长率：（2021-2032）&amp;（万元）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全球市场童鞋市场规模：2021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全球市场童鞋销量及增长率（2021-2032）&amp;（千双）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24： 全球市场童鞋价格趋势（2021-2032）&amp;（US$/Pair）</w:t>
      </w:r>
      <w:r>
        <w:rPr>
          <w:rFonts w:hint="eastAsia"/>
        </w:rPr>
        <w:br/>
      </w:r>
      <w:r>
        <w:rPr>
          <w:rFonts w:hint="eastAsia"/>
        </w:rPr>
        <w:t>　　图 25： 全球主要地区童鞋销售收入（2021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全球主要地区童鞋销售收入市场份额（2021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北美市场童鞋销量及增长率（2021-2032）&amp;（千双）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28： 北美市场童鞋收入及增长率（2021-2032）&amp;（万元）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欧洲市场童鞋销量及增长率（2021-2032）&amp;（千双）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30： 欧洲市场童鞋收入及增长率（2021-2032）&amp;（万元）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中国市场童鞋销量及增长率（2021-2032）&amp;（千双）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32： 中国市场童鞋收入及增长率（2021-2032）&amp;（万元）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日本市场童鞋销量及增长率（2021-2032）&amp;（千双）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34： 日本市场童鞋收入及增长率（2021-2032）&amp;（万元）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东南亚市场童鞋销量及增长率（2021-2032）&amp;（千双）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36： 东南亚市场童鞋收入及增长率（2021-2032）&amp;（万元）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印度市场童鞋销量及增长率（2021-2032）&amp;（千双）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38： 印度市场童鞋收入及增长率（2021-2032）&amp;（万元）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南美市场童鞋销量及增长率（2021-2032）&amp;（千双）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40： 南美市场童鞋收入及增长率（2021-2032）&amp;（万元）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中东市场童鞋销量及增长率（2021-2032）&amp;（千双）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42： 中东市场童鞋收入及增长率（2021-2032）&amp;（万元）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全球不同产品类型童鞋价格走势（2021-2032）&amp;（US$/Pair）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44： 全球不同应用童鞋价格走势（2021-2032）&amp;（US$/Pair）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45： 童鞋中国企业SWOT分析</w:t>
      </w:r>
      <w:r>
        <w:rPr>
          <w:rFonts w:hint="eastAsia"/>
        </w:rPr>
        <w:br/>
      </w:r>
      <w:r>
        <w:rPr>
          <w:rFonts w:hint="eastAsia"/>
        </w:rPr>
        <w:t>　　图 46： 童鞋产业链</w:t>
      </w:r>
      <w:r>
        <w:rPr>
          <w:rFonts w:hint="eastAsia"/>
        </w:rPr>
        <w:br/>
      </w:r>
      <w:r>
        <w:rPr>
          <w:rFonts w:hint="eastAsia"/>
        </w:rPr>
        <w:t>　　图 47： 童鞋行业采购模式分析</w:t>
      </w:r>
      <w:r>
        <w:rPr>
          <w:rFonts w:hint="eastAsia"/>
        </w:rPr>
        <w:br/>
      </w:r>
      <w:r>
        <w:rPr>
          <w:rFonts w:hint="eastAsia"/>
        </w:rPr>
        <w:t>　　图 48： 童鞋行业生产模式</w:t>
      </w:r>
      <w:r>
        <w:rPr>
          <w:rFonts w:hint="eastAsia"/>
        </w:rPr>
        <w:br/>
      </w:r>
      <w:r>
        <w:rPr>
          <w:rFonts w:hint="eastAsia"/>
        </w:rPr>
        <w:t>　　图 49： 童鞋行业销售模式分析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6415539e94f80" w:history="1">
        <w:r>
          <w:rPr>
            <w:rStyle w:val="Hyperlink"/>
          </w:rPr>
          <w:t>2026-2032年全球与中国童鞋行业市场调研及发展前景分析报告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6415539e94f80" w:history="1">
        <w:r>
          <w:rPr>
            <w:rStyle w:val="Hyperlink"/>
          </w:rPr>
          <w:t>https://www.20087.com/9/79/TongXieHangYeFaZhanQianJing.html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热点：童鞋哪个牌子质量好又便宜、童鞋品牌、童鞋批发一手货源在哪里、童鞋的利剑777的微博、童鞋38码相当于大人多少码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12fbbbad74daf" w:history="1">
      <w:r>
        <w:rPr>
          <w:rStyle w:val="Hyperlink"/>
        </w:rPr>
        <w:t>2026-2032年全球与中国童鞋行业市场调研及发展前景分析报告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TongXieHangYeFaZhanQianJing.html" TargetMode="External" Id="R6816415539e9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TongXieHangYeFaZhanQianJing.html" TargetMode="External" Id="R5ab12fbbbad7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2025-12-31T00:03:56Z</dcterms:created>
  <dcterms:modified xsi:type="dcterms:W3CDTF">2025-12-31T01:03:56Z</dcterms:modified>
  <dc:subject>2026-2032年全球与中国童鞋行业市场调研及发展前景分析报告</dc:subject>
  <dc:title>2026-2032年全球与中国童鞋行业市场调研及发展前景分析报告</dc:title>
  <cp:keywords>2026-2032年全球与中国童鞋行业市场调研及发展前景分析报告</cp:keywords>
  <dc:description>2026-2032年全球与中国童鞋行业市场调研及发展前景分析报告</dc:description>
</cp:coreProperties>
</file>