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9a11df3d848bd" w:history="1">
              <w:r>
                <w:rPr>
                  <w:rStyle w:val="Hyperlink"/>
                </w:rPr>
                <w:t>2023-2029年民族服装行业发展回顾及前景分析报告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9a11df3d848bd" w:history="1">
              <w:r>
                <w:rPr>
                  <w:rStyle w:val="Hyperlink"/>
                </w:rPr>
                <w:t>2023-2029年民族服装行业发展回顾及前景分析报告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9a11df3d848bd" w:history="1">
                <w:r>
                  <w:rPr>
                    <w:rStyle w:val="Hyperlink"/>
                  </w:rPr>
                  <w:t>https://www.20087.com/A/99/MinZuFuZhuangFaZhanQuShi.html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服装在全球化和文化交流的背景下，展现出蓬勃的生命力和市场活力。这些服装不仅承载着丰富的文化意义，也是时尚界不可或缺的元素之一。传统工艺如刺绣、织锦、染色等技艺的传承与创新，结合现代设计理念，赋予了民族服装新的生命力。近年来，民族服装品牌开始注重品质和设计感，积极开拓线上线下销售渠道，吸引了大量热爱传统文化和追求个性表达的消费者。此外，随着旅游市场的繁荣，民族服装作为旅游纪念品和体验当地文化的载体，也获得了更多曝光和销售机会。</w:t>
      </w:r>
      <w:r>
        <w:rPr>
          <w:rFonts w:hint="eastAsia"/>
        </w:rPr>
        <w:br/>
      </w:r>
      <w:r>
        <w:rPr>
          <w:rFonts w:hint="eastAsia"/>
        </w:rPr>
        <w:t>　　未来，民族服装行业将朝着多元化和经济化方向发展。技术创新将促进传统工艺的现代化，例如采用数字打印技术再现传统图案，既保留了文化韵味又提升了生产效率。跨界合作，如与国际时尚品牌联合设计，将进一步提升民族服装的国际影响力。可持续时尚的兴起也将引导行业采用环保材料和公平贸易原则，以保护环境和尊重手工艺人的劳动价值。市场细分和个性化服务将成为趋势，满足不同消费者对民族服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9a11df3d848bd" w:history="1">
        <w:r>
          <w:rPr>
            <w:rStyle w:val="Hyperlink"/>
          </w:rPr>
          <w:t>2023-2029年民族服装行业发展回顾及前景分析报告</w:t>
        </w:r>
      </w:hyperlink>
      <w:r>
        <w:rPr>
          <w:rFonts w:hint="eastAsia"/>
        </w:rPr>
        <w:t>》全面分析了民族服装行业的市场规模、供需状况及产业链结构，深入探讨了民族服装各细分市场的品牌竞争情况和价格动态，聚焦民族服装重点企业经营现状，揭示了行业的集中度和竞争格局。此外，民族服装报告对民族服装行业的市场前景进行了科学预测，揭示了行业未来的发展趋势、潜在风险和机遇。民族服装报告旨在为民族服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民族服装相关概念</w:t>
      </w:r>
      <w:r>
        <w:rPr>
          <w:rFonts w:hint="eastAsia"/>
        </w:rPr>
        <w:br/>
      </w:r>
      <w:r>
        <w:rPr>
          <w:rFonts w:hint="eastAsia"/>
        </w:rPr>
        <w:t>　　第一节 民族服装相关概念</w:t>
      </w:r>
      <w:r>
        <w:rPr>
          <w:rFonts w:hint="eastAsia"/>
        </w:rPr>
        <w:br/>
      </w:r>
      <w:r>
        <w:rPr>
          <w:rFonts w:hint="eastAsia"/>
        </w:rPr>
        <w:t>　　　　一、民族服装简介</w:t>
      </w:r>
      <w:r>
        <w:rPr>
          <w:rFonts w:hint="eastAsia"/>
        </w:rPr>
        <w:br/>
      </w:r>
      <w:r>
        <w:rPr>
          <w:rFonts w:hint="eastAsia"/>
        </w:rPr>
        <w:t>　　　　二、民族服装的分类</w:t>
      </w:r>
      <w:r>
        <w:rPr>
          <w:rFonts w:hint="eastAsia"/>
        </w:rPr>
        <w:br/>
      </w:r>
      <w:r>
        <w:rPr>
          <w:rFonts w:hint="eastAsia"/>
        </w:rPr>
        <w:t>　　第二节 民族服装的主要作用及用途简介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2018-2023年世界民族服装行业发展状况分析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2018-2023年世界民族服装行业运行概况</w:t>
      </w:r>
      <w:r>
        <w:rPr>
          <w:rFonts w:hint="eastAsia"/>
        </w:rPr>
        <w:br/>
      </w:r>
      <w:r>
        <w:rPr>
          <w:rFonts w:hint="eastAsia"/>
        </w:rPr>
        <w:t>　　　　一、世界民族服装行业市场供需分析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二、世界民族服装价格分析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2018-2023年世界主要地区民族服装行业运行情况分析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2023-2029年世界民族服装行业发展趋势分析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中国民族服装行业发展环境分析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中国民族服装行业发展政策环境分析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一、民族服装行业政策影响分析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中国民族服装行业发展社会环境分析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2018-2023年中国民族服装行业市场调查情况分析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2018-2023年中国民族服装市场运行现状分析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一、国内民族服装生产现状分析</w:t>
      </w:r>
      <w:r>
        <w:rPr>
          <w:rFonts w:hint="eastAsia"/>
        </w:rPr>
        <w:br/>
      </w:r>
      <w:r>
        <w:rPr>
          <w:rFonts w:hint="eastAsia"/>
        </w:rPr>
        <w:t>　　　　二、国内民族服装市场需求情况分析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三、国内民族服装市场价格情况分析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2018-2023年中国民族服装行业发展形势分析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一、国内民族服装行业现状</w:t>
      </w:r>
      <w:r>
        <w:rPr>
          <w:rFonts w:hint="eastAsia"/>
        </w:rPr>
        <w:br/>
      </w:r>
      <w:r>
        <w:rPr>
          <w:rFonts w:hint="eastAsia"/>
        </w:rPr>
        <w:t>　　　　二、中国民族服装行业影响因素分析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三、国内民族服装行业存在问题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2018-2023年中国民族服装行业发展对策与建议分析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2018-2023年中国民族服装行业数据调查分析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2018-2023年中国民族服装行业规模分析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2018-2023年中国民族服装行业产值分析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2018-2023年中国民族服装行业成本费用分析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2018-2023年中国民族服装行业盈利能力分析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2018-2023年中国民族服装进出口数据监测分析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2018-2023年中国民族服装进口数据分析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2018-2023年中国民族服装出口数据分析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2018-2023年中国民族服装进出口平均单价分析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2018-2023年中国民族服装进出口国家及地区分析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中国民族服装区域市场调查状况分析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2018-2023年中国民族服装产业市场竞争格局分析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2018-2023年中国民族服装产业竞争现状分析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二、民族服装产品价格竞争分析</w:t>
      </w:r>
      <w:r>
        <w:rPr>
          <w:rFonts w:hint="eastAsia"/>
        </w:rPr>
        <w:br/>
      </w:r>
      <w:r>
        <w:rPr>
          <w:rFonts w:hint="eastAsia"/>
        </w:rPr>
        <w:t>　　　　三、民族服装产业技术竞争分析</w:t>
      </w:r>
      <w:r>
        <w:rPr>
          <w:rFonts w:hint="eastAsia"/>
        </w:rPr>
        <w:br/>
      </w:r>
      <w:r>
        <w:rPr>
          <w:rFonts w:hint="eastAsia"/>
        </w:rPr>
        <w:t>　　　　四、民族服装产业品牌竞争分析</w:t>
      </w:r>
      <w:r>
        <w:rPr>
          <w:rFonts w:hint="eastAsia"/>
        </w:rPr>
        <w:br/>
      </w:r>
      <w:r>
        <w:rPr>
          <w:rFonts w:hint="eastAsia"/>
        </w:rPr>
        <w:t>　　第二节 民族服装竞争优劣势分析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2018-2023年中国民族服装行业集中度分析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2018-2023年中国民族服装企业提升竞争力策略分析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中国民族服装行业重点厂商分析</w:t>
      </w:r>
      <w:r>
        <w:rPr>
          <w:rFonts w:hint="eastAsia"/>
        </w:rPr>
        <w:br/>
      </w:r>
      <w:r>
        <w:rPr>
          <w:rFonts w:hint="eastAsia"/>
        </w:rPr>
        <w:t>　　第一节 民族服装重点企业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三、民族服装企业经营情况分析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民族服装重点企业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三、民族服装企业经营情况分析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民族服装重点企业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三、民族服装企业经营情况分析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民族服装重点企业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三、民族服装企业经营情况分析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民族服装重点企业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三、民族服装企业经营情况分析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民族服装重点企业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三、民族服装企业经营情况分析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民族服装重点企业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三、民族服装企业经营情况分析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民族服装重点企业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三、民族服装企业经营情况分析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2018-2023年中国民族服装行业产业链分析</w:t>
      </w:r>
      <w:r>
        <w:rPr>
          <w:rFonts w:hint="eastAsia"/>
        </w:rPr>
        <w:br/>
      </w:r>
      <w:r>
        <w:rPr>
          <w:rFonts w:hint="eastAsia"/>
        </w:rPr>
        <w:t>　　第一节 民族服装上游行业分析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三、上游行业对民族服装行业的影响</w:t>
      </w:r>
      <w:r>
        <w:rPr>
          <w:rFonts w:hint="eastAsia"/>
        </w:rPr>
        <w:br/>
      </w:r>
      <w:r>
        <w:rPr>
          <w:rFonts w:hint="eastAsia"/>
        </w:rPr>
        <w:t>　　第二节 民族服装下游行业分析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三、下游行业对民族服装行业的影响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2023-2029年中国民族服装产业发展趋势预测分析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2023-2029年中国民族服装产业发展趋势分析</w:t>
      </w:r>
      <w:r>
        <w:rPr>
          <w:rFonts w:hint="eastAsia"/>
        </w:rPr>
        <w:br/>
      </w:r>
      <w:r>
        <w:rPr>
          <w:rFonts w:hint="eastAsia"/>
        </w:rPr>
        <w:t>　　　　一、民族服装技术发展方向分析</w:t>
      </w:r>
      <w:r>
        <w:rPr>
          <w:rFonts w:hint="eastAsia"/>
        </w:rPr>
        <w:br/>
      </w:r>
      <w:r>
        <w:rPr>
          <w:rFonts w:hint="eastAsia"/>
        </w:rPr>
        <w:t>　　　　二、民族服装行业前景分析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2023-2029年中国民族服装产业市场预测分析</w:t>
      </w:r>
      <w:r>
        <w:rPr>
          <w:rFonts w:hint="eastAsia"/>
        </w:rPr>
        <w:br/>
      </w:r>
      <w:r>
        <w:rPr>
          <w:rFonts w:hint="eastAsia"/>
        </w:rPr>
        <w:t>　　　　一、民族服装市场供给预测分析</w:t>
      </w:r>
      <w:r>
        <w:rPr>
          <w:rFonts w:hint="eastAsia"/>
        </w:rPr>
        <w:br/>
      </w:r>
      <w:r>
        <w:rPr>
          <w:rFonts w:hint="eastAsia"/>
        </w:rPr>
        <w:t>　　　　二、民族服装产品需求预测分析</w:t>
      </w:r>
      <w:r>
        <w:rPr>
          <w:rFonts w:hint="eastAsia"/>
        </w:rPr>
        <w:br/>
      </w:r>
      <w:r>
        <w:rPr>
          <w:rFonts w:hint="eastAsia"/>
        </w:rPr>
        <w:t>　　　　三、民族服装进出口预测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2023-2029年中国民族服装产业市场盈利预测分析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2023-2029年中国民族服装产业投资机会与风险分析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2023-2029年中国民族服装产业投资环境分析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2023-2029年中国民族服装产业投资机会分析</w:t>
      </w:r>
      <w:r>
        <w:rPr>
          <w:rFonts w:hint="eastAsia"/>
        </w:rPr>
        <w:br/>
      </w:r>
      <w:r>
        <w:rPr>
          <w:rFonts w:hint="eastAsia"/>
        </w:rPr>
        <w:t>　　　　一、民族服装行业区域投资热点分析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二、民族服装行业投资潜力分析</w:t>
      </w:r>
      <w:r>
        <w:rPr>
          <w:rFonts w:hint="eastAsia"/>
        </w:rPr>
        <w:br/>
      </w:r>
      <w:r>
        <w:rPr>
          <w:rFonts w:hint="eastAsia"/>
        </w:rPr>
        <w:t>　　第三节 中智⋅林－2023-2029年中国民族服装产业投资风险分析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民族服装产业链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2018-2023年中国民族服装行业市场规模及增长情况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2018-2023年中国民族服装行业产量及增长趋势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2018-2023年中国民族服装市场需求量及增速统计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2018-2023年中国民族服装行业盈利情况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2018-2023年中国民族服装行业企业数量情况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2018-2023年中国民族服装行业企业平均规模情况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2018-2023年中国民族服装行业市场规模及增长情况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**地区民族服装市场规模及增长情况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**地区民族服装行业市场需求情况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民族服装重点企业（一）经营情况分析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民族服装重点企业（一）主要经济指标情况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民族服装重点企业（一）盈利能力情况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民族服装重点企业（一）偿债能力情况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民族服装重点企业（一）运营能力情况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民族服装重点企业（一）成长能力情况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民族服装重点企业（二）基本信息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民族服装重点企业（二）经营情况分析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民族服装重点企业（二）主要经济指标情况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民族服装重点企业（二）盈利能力情况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民族服装重点企业（二）偿债能力情况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民族服装重点企业（二）运营能力情况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民族服装重点企业（二）成长能力情况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2023-2029年中国民族服装行业产量预测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2023-2029年中国民族服装市场需求量预测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2023-2029年中国民族服装行业市场规模预测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2023-2029年中国民族服装市场前景分析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2023-2029年中国民族服装行业发展趋势预测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9a11df3d848bd" w:history="1">
        <w:r>
          <w:rPr>
            <w:rStyle w:val="Hyperlink"/>
          </w:rPr>
          <w:t>2023-2029年民族服装行业发展回顾及前景分析报告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9a11df3d848bd" w:history="1">
        <w:r>
          <w:rPr>
            <w:rStyle w:val="Hyperlink"/>
          </w:rPr>
          <w:t>https://www.20087.com/A/99/MinZuFuZhuangFaZhanQuShi.html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bd2f7d77145a4" w:history="1">
      <w:r>
        <w:rPr>
          <w:rStyle w:val="Hyperlink"/>
        </w:rPr>
        <w:t>2023-2029年民族服装行业发展回顾及前景分析报告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MinZuFuZhuangFaZhanQuShi.html" TargetMode="External" Id="Rf1e9a11df3d8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MinZuFuZhuangFaZhanQuShi.html" TargetMode="External" Id="Rbb9bd2f7d771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2023-04-23T06:51:00Z</dcterms:created>
  <dcterms:modified xsi:type="dcterms:W3CDTF">2023-04-23T07:51:00Z</dcterms:modified>
  <dc:subject>2023-2029年民族服装行业发展回顾及前景分析报告</dc:subject>
  <dc:title>2023-2029年民族服装行业发展回顾及前景分析报告</dc:title>
  <cp:keywords>2023-2029年民族服装行业发展回顾及前景分析报告</cp:keywords>
  <dc:description>2023-2029年民族服装行业发展回顾及前景分析报告</dc:description>
</cp:coreProperties>
</file>