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9d249f57f44ca" w:history="1">
              <w:r>
                <w:rPr>
                  <w:rStyle w:val="Hyperlink"/>
                </w:rPr>
                <w:t>中国制帽行业发展调研与市场前景预测报告（2025-2031年）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9d249f57f44ca" w:history="1">
              <w:r>
                <w:rPr>
                  <w:rStyle w:val="Hyperlink"/>
                </w:rPr>
                <w:t>中国制帽行业发展调研与市场前景预测报告（2025-2031年）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9d249f57f44ca" w:history="1">
                <w:r>
                  <w:rPr>
                    <w:rStyle w:val="Hyperlink"/>
                  </w:rPr>
                  <w:t>https://www.20087.com/M_FangZhiFuZhuang/9A/ZhiMaoWeiLaiFaZhanQuShiYuCe.html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帽业作为一个历史悠久的行业，近年来经历了从传统手工艺向现代化生产方式的转变。随着时尚产业的发展，帽子不再仅仅是御寒或防晒的实用物品，而是成为表达个性和时尚品味的配饰。定制化和个性化成为行业趋势，消费者对帽子的设计、材质和功能提出了更多样化的需求。</w:t>
      </w:r>
      <w:r>
        <w:rPr>
          <w:rFonts w:hint="eastAsia"/>
        </w:rPr>
        <w:br/>
      </w:r>
      <w:r>
        <w:rPr>
          <w:rFonts w:hint="eastAsia"/>
        </w:rPr>
        <w:t>　　未来，制帽业将更加注重材料创新和可持续发展。使用环保材料和回收材料，如竹纤维和再生纤维，将成为行业趋势，以减少对环境的影响。同时，智能化和功能性材料的应用，如可调温面料和嵌入式技术，将为帽子增添更多功能，如加热、冷却或健康监测，满足消费者对智能穿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9d249f57f44ca" w:history="1">
        <w:r>
          <w:rPr>
            <w:rStyle w:val="Hyperlink"/>
          </w:rPr>
          <w:t>中国制帽行业发展调研与市场前景预测报告（2025-2031年）</w:t>
        </w:r>
      </w:hyperlink>
      <w:r>
        <w:rPr>
          <w:rFonts w:hint="eastAsia"/>
        </w:rPr>
        <w:t>》依托权威机构及相关协会的数据资料，全面解析了制帽行业现状、市场需求及市场规模，系统梳理了制帽产业链结构、价格趋势及各细分市场动态。报告对制帽市场前景与发展趋势进行了科学预测，重点分析了品牌竞争格局、市场集中度及主要企业的经营表现。同时，通过SWOT分析揭示了制帽行业面临的机遇与风险，为制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2020-2025年世界制帽行业发展状况综述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2020-2025年世界制帽行业发展概述</w:t>
      </w:r>
      <w:r>
        <w:rPr>
          <w:rFonts w:hint="eastAsia"/>
        </w:rPr>
        <w:br/>
      </w:r>
      <w:r>
        <w:rPr>
          <w:rFonts w:hint="eastAsia"/>
        </w:rPr>
        <w:t>　　　　一、设计理念</w:t>
      </w:r>
      <w:r>
        <w:rPr>
          <w:rFonts w:hint="eastAsia"/>
        </w:rPr>
        <w:br/>
      </w:r>
      <w:r>
        <w:rPr>
          <w:rFonts w:hint="eastAsia"/>
        </w:rPr>
        <w:t>　　　　二、用料简述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四、市场消费动态分析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2020-2025年世界主要国家制帽业运行分析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2025-2031年世界制帽业发展趋势分析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2020-2025年世界知名品牌制帽企业运行态势浅析</w:t>
      </w:r>
      <w:r>
        <w:rPr>
          <w:rFonts w:hint="eastAsia"/>
        </w:rPr>
        <w:br/>
      </w:r>
      <w:r>
        <w:rPr>
          <w:rFonts w:hint="eastAsia"/>
        </w:rPr>
        <w:t>　　第一节 NewEra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鸿星尔克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ADIDAS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2020-2025年中国制帽行业市场运行环境解析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2020-2025年中国制帽行业政策环境分析</w:t>
      </w:r>
      <w:r>
        <w:rPr>
          <w:rFonts w:hint="eastAsia"/>
        </w:rPr>
        <w:br/>
      </w:r>
      <w:r>
        <w:rPr>
          <w:rFonts w:hint="eastAsia"/>
        </w:rPr>
        <w:t>　　　　一、《针织帽》、《缝制帽》新标准实施</w:t>
      </w:r>
      <w:r>
        <w:rPr>
          <w:rFonts w:hint="eastAsia"/>
        </w:rPr>
        <w:br/>
      </w:r>
      <w:r>
        <w:rPr>
          <w:rFonts w:hint="eastAsia"/>
        </w:rPr>
        <w:t>　　　　二、《安全帽》国家标准</w:t>
      </w:r>
      <w:r>
        <w:rPr>
          <w:rFonts w:hint="eastAsia"/>
        </w:rPr>
        <w:br/>
      </w:r>
      <w:r>
        <w:rPr>
          <w:rFonts w:hint="eastAsia"/>
        </w:rPr>
        <w:t>　　　　三、中国出口退税政策分析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2020-2025年中国制帽行业社会环境分析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2020-2025年中国制帽行业发展现状综述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2020-2025年中国制帽业发展概述</w:t>
      </w:r>
      <w:r>
        <w:rPr>
          <w:rFonts w:hint="eastAsia"/>
        </w:rPr>
        <w:br/>
      </w:r>
      <w:r>
        <w:rPr>
          <w:rFonts w:hint="eastAsia"/>
        </w:rPr>
        <w:t>　　　　一、制帽业发展回顾</w:t>
      </w:r>
      <w:r>
        <w:rPr>
          <w:rFonts w:hint="eastAsia"/>
        </w:rPr>
        <w:br/>
      </w:r>
      <w:r>
        <w:rPr>
          <w:rFonts w:hint="eastAsia"/>
        </w:rPr>
        <w:t>　　　　二、制帽工艺分析</w:t>
      </w:r>
      <w:r>
        <w:rPr>
          <w:rFonts w:hint="eastAsia"/>
        </w:rPr>
        <w:br/>
      </w:r>
      <w:r>
        <w:rPr>
          <w:rFonts w:hint="eastAsia"/>
        </w:rPr>
        <w:t>　　　　三、帽子品牌分析</w:t>
      </w:r>
      <w:r>
        <w:rPr>
          <w:rFonts w:hint="eastAsia"/>
        </w:rPr>
        <w:br/>
      </w:r>
      <w:r>
        <w:rPr>
          <w:rFonts w:hint="eastAsia"/>
        </w:rPr>
        <w:t>　　第二节 2020-2025年中国制帽业运行态势分析</w:t>
      </w:r>
      <w:r>
        <w:rPr>
          <w:rFonts w:hint="eastAsia"/>
        </w:rPr>
        <w:br/>
      </w:r>
      <w:r>
        <w:rPr>
          <w:rFonts w:hint="eastAsia"/>
        </w:rPr>
        <w:t>　　　　一、制帽企业瞄准国内外中高端帽子市场</w:t>
      </w:r>
      <w:r>
        <w:rPr>
          <w:rFonts w:hint="eastAsia"/>
        </w:rPr>
        <w:br/>
      </w:r>
      <w:r>
        <w:rPr>
          <w:rFonts w:hint="eastAsia"/>
        </w:rPr>
        <w:t>　　　　二、一次性帽子市场分析</w:t>
      </w:r>
      <w:r>
        <w:rPr>
          <w:rFonts w:hint="eastAsia"/>
        </w:rPr>
        <w:br/>
      </w:r>
      <w:r>
        <w:rPr>
          <w:rFonts w:hint="eastAsia"/>
        </w:rPr>
        <w:t>　　第三节 2020-2025年中国制帽业面临的问题</w:t>
      </w:r>
      <w:r>
        <w:rPr>
          <w:rFonts w:hint="eastAsia"/>
        </w:rPr>
        <w:br/>
      </w:r>
      <w:r>
        <w:rPr>
          <w:rFonts w:hint="eastAsia"/>
        </w:rPr>
        <w:t>　　　　一、品牌意识淡薄</w:t>
      </w:r>
      <w:r>
        <w:rPr>
          <w:rFonts w:hint="eastAsia"/>
        </w:rPr>
        <w:br/>
      </w:r>
      <w:r>
        <w:rPr>
          <w:rFonts w:hint="eastAsia"/>
        </w:rPr>
        <w:t>　　　　二、产品同质严重</w:t>
      </w:r>
      <w:r>
        <w:rPr>
          <w:rFonts w:hint="eastAsia"/>
        </w:rPr>
        <w:br/>
      </w:r>
      <w:r>
        <w:rPr>
          <w:rFonts w:hint="eastAsia"/>
        </w:rPr>
        <w:t>　　　　三、设计理念滞后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2020-2025年中国制帽业运行走势分析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2020-2025年中国制帽业动态分析</w:t>
      </w:r>
      <w:r>
        <w:rPr>
          <w:rFonts w:hint="eastAsia"/>
        </w:rPr>
        <w:br/>
      </w:r>
      <w:r>
        <w:rPr>
          <w:rFonts w:hint="eastAsia"/>
        </w:rPr>
        <w:t>　　　　一、奥运帽子小产品闯出大市场</w:t>
      </w:r>
      <w:r>
        <w:rPr>
          <w:rFonts w:hint="eastAsia"/>
        </w:rPr>
        <w:br/>
      </w:r>
      <w:r>
        <w:rPr>
          <w:rFonts w:hint="eastAsia"/>
        </w:rPr>
        <w:t>　　　　二、老字号谋求品牌授权发展</w:t>
      </w:r>
      <w:r>
        <w:rPr>
          <w:rFonts w:hint="eastAsia"/>
        </w:rPr>
        <w:br/>
      </w:r>
      <w:r>
        <w:rPr>
          <w:rFonts w:hint="eastAsia"/>
        </w:rPr>
        <w:t>　　　　三、“中国帽业名城”的生产主基地—箬横镇</w:t>
      </w:r>
      <w:r>
        <w:rPr>
          <w:rFonts w:hint="eastAsia"/>
        </w:rPr>
        <w:br/>
      </w:r>
      <w:r>
        <w:rPr>
          <w:rFonts w:hint="eastAsia"/>
        </w:rPr>
        <w:t>　　　　四、舜浦帽业：品牌和质量是致胜的关键</w:t>
      </w:r>
      <w:r>
        <w:rPr>
          <w:rFonts w:hint="eastAsia"/>
        </w:rPr>
        <w:br/>
      </w:r>
      <w:r>
        <w:rPr>
          <w:rFonts w:hint="eastAsia"/>
        </w:rPr>
        <w:t>　　第二节 2020-2025年中国制帽行业产销状况分析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第三节 2020-2025年市场销售产品重点分析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2020-2025年中国制帽行业数据监测分析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2020-2025年中国制帽行业结构分析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2020-2025年中国制帽行业产值分析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2020-2025年中国帽类及其零件进出口数据监测分析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2020-2025年中国帽类及其零件进口数据分析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2020-2025年中国帽类及其零件出口数据分析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2020-2025年中国帽类及其零件进出口平均单价分析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2020-2025年中国帽类及其零件进出口国家及地区分析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2020-2025年中国制帽行业竞争格局透析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2020-2025年中国制帽行业竞争现状</w:t>
      </w:r>
      <w:r>
        <w:rPr>
          <w:rFonts w:hint="eastAsia"/>
        </w:rPr>
        <w:br/>
      </w:r>
      <w:r>
        <w:rPr>
          <w:rFonts w:hint="eastAsia"/>
        </w:rPr>
        <w:t>　　　　一、由低价竞争向高品质、高价位转变</w:t>
      </w:r>
      <w:r>
        <w:rPr>
          <w:rFonts w:hint="eastAsia"/>
        </w:rPr>
        <w:br/>
      </w:r>
      <w:r>
        <w:rPr>
          <w:rFonts w:hint="eastAsia"/>
        </w:rPr>
        <w:t>　　　　二、出口企业差异化竞争转型迫在眉睫</w:t>
      </w:r>
      <w:r>
        <w:rPr>
          <w:rFonts w:hint="eastAsia"/>
        </w:rPr>
        <w:br/>
      </w:r>
      <w:r>
        <w:rPr>
          <w:rFonts w:hint="eastAsia"/>
        </w:rPr>
        <w:t>　　　　三、市场已进入品牌竞争时代</w:t>
      </w:r>
      <w:r>
        <w:rPr>
          <w:rFonts w:hint="eastAsia"/>
        </w:rPr>
        <w:br/>
      </w:r>
      <w:r>
        <w:rPr>
          <w:rFonts w:hint="eastAsia"/>
        </w:rPr>
        <w:t>　　第二节 2020-2025年中国制帽业重点地区竞争格局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2025-2031年中国制帽业发展趋势分析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中国制帽行业内利润总额百强企业竞争力及关键性数据透析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青岛前丰制帽有限公司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青岛岱昌制帽有限公司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青海伊佳民族服饰有限公司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青岛冠亨制帽有限公司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青岛广镜制帽有限公司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中山伟立纺织品有限公司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泰州捷锋帽业有限公司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青岛福莱尔织造有限公司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上海亚源制帽有限公司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郸城县三星服饰有限公司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2025-2031年中国制帽行业发展趋势与前景展望分析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2025-2031年中国制帽行业发展前景分析</w:t>
      </w:r>
      <w:r>
        <w:rPr>
          <w:rFonts w:hint="eastAsia"/>
        </w:rPr>
        <w:br/>
      </w:r>
      <w:r>
        <w:rPr>
          <w:rFonts w:hint="eastAsia"/>
        </w:rPr>
        <w:t>　　　　一、品牌发展</w:t>
      </w:r>
      <w:r>
        <w:rPr>
          <w:rFonts w:hint="eastAsia"/>
        </w:rPr>
        <w:br/>
      </w:r>
      <w:r>
        <w:rPr>
          <w:rFonts w:hint="eastAsia"/>
        </w:rPr>
        <w:t>　　　　二、流行趋势分析</w:t>
      </w:r>
      <w:r>
        <w:rPr>
          <w:rFonts w:hint="eastAsia"/>
        </w:rPr>
        <w:br/>
      </w:r>
      <w:r>
        <w:rPr>
          <w:rFonts w:hint="eastAsia"/>
        </w:rPr>
        <w:t>　　　　三、制帽行业预测分析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2025-2031年中国制帽行业市场预测分析</w:t>
      </w:r>
      <w:r>
        <w:rPr>
          <w:rFonts w:hint="eastAsia"/>
        </w:rPr>
        <w:br/>
      </w:r>
      <w:r>
        <w:rPr>
          <w:rFonts w:hint="eastAsia"/>
        </w:rPr>
        <w:t>　　　　一、制帽供给预测分析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2025-2031年中国制帽行业市场盈利预测分析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2025-2031年中国制帽企业立足长远发展战略分析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2025-2031年中国制帽行业投资机会及风险规避指引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2025-2031年中国制帽行业投资周期分析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2025-2031年中国制帽行业投资机会分析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2025-2031年中国制帽行业投资风险预警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2020-2025年我国制帽行业不同所有制企业数量分布图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2020-2025年我国制帽行业不同类型企业销售收入分布图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2020-2025年我国制帽行业不同所有制企业销售收入分布图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2020-2025年我国制帽行业产成品增长趋势图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2020-2025年我国制帽行业主要盈利指标统计图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2020-2025年我国制帽行业主要盈利指标增长趋势图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2020-2025年中国帽类及其零件进口数量分析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2020-2025年中国帽类及其零件进口金额分析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2020-2025年中国帽类及其零件出口数量分析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2020-2025年中国帽类及其零件出口金额分析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2020-2025年中国帽类及其零件进出口平均单价分析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2020-2025年中国帽类及其零件进口国家及地区分析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青岛前丰制帽有限公司主要经济指标走势图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青岛前丰制帽有限公司负债指标走势图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青岛岱昌制帽有限公司负债指标走势图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青海伊佳民族服饰有限公司负债情况图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青岛冠亨制帽有限公司负债指标走势图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青岛广镜制帽有限公司负债指标走势图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泰州捷锋帽业有限公司负债情况图</w:t>
      </w:r>
      <w:r>
        <w:rPr>
          <w:rFonts w:hint="eastAsia"/>
        </w:rPr>
        <w:br/>
      </w:r>
      <w:r>
        <w:rPr>
          <w:rFonts w:hint="eastAsia"/>
        </w:rPr>
        <w:t>　　图表 泰州捷锋帽业有限公司负债指标走势图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青岛福莱尔织造有限公司负债情况图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上海亚源制帽有限公司负债指标走势图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郸城县三星服饰有限公司负债情况图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2025-2031年中国制帽行业消费量预测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2025-2031年中国制帽行业市场前景预测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2025-2031年中国制帽行业市场价格走势预测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2025-2031年中国制帽行业发展前景预测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9d249f57f44ca" w:history="1">
        <w:r>
          <w:rPr>
            <w:rStyle w:val="Hyperlink"/>
          </w:rPr>
          <w:t>中国制帽行业发展调研与市场前景预测报告（2025-2031年）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9d249f57f44ca" w:history="1">
        <w:r>
          <w:rPr>
            <w:rStyle w:val="Hyperlink"/>
          </w:rPr>
          <w:t>https://www.20087.com/M_FangZhiFuZhuang/9A/ZhiMaoWeiLaiFaZhanQuShiYuCe.html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热点：帽子加工机器、制帽子教程、帽子如何制作、制帽设备、亚源制帽怎么样、制帽匠、帽子可以用哪些材料制成、光遇明制帽、制帽勋章成语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3ab21386246a4" w:history="1">
      <w:r>
        <w:rPr>
          <w:rStyle w:val="Hyperlink"/>
        </w:rPr>
        <w:t>中国制帽行业发展调研与市场前景预测报告（2025-2031年）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A/ZhiMaoWeiLaiFaZhanQuShiYuCe.html" TargetMode="External" Id="R14a9d249f57f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A/ZhiMaoWeiLaiFaZhanQuShiYuCe.html" TargetMode="External" Id="R05a3ab213862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2025-04-03T06:40:00Z</dcterms:created>
  <dcterms:modified xsi:type="dcterms:W3CDTF">2025-04-03T07:40:00Z</dcterms:modified>
  <dc:subject>中国制帽行业发展调研与市场前景预测报告（2025-2031年）</dc:subject>
  <dc:title>中国制帽行业发展调研与市场前景预测报告（2025-2031年）</dc:title>
  <cp:keywords>中国制帽行业发展调研与市场前景预测报告（2025-2031年）</cp:keywords>
  <dc:description>中国制帽行业发展调研与市场前景预测报告（2025-2031年）</dc:description>
</cp:coreProperties>
</file>