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2870f70440b9" w:history="1">
              <w:r>
                <w:rPr>
                  <w:rStyle w:val="Hyperlink"/>
                </w:rPr>
                <w:t>中国休闲女装市场调研及投资前景分析报告（2024-2030年）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2870f70440b9" w:history="1">
              <w:r>
                <w:rPr>
                  <w:rStyle w:val="Hyperlink"/>
                </w:rPr>
                <w:t>中国休闲女装市场调研及投资前景分析报告（2024-2030年）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22870f70440b9" w:history="1">
                <w:r>
                  <w:rPr>
                    <w:rStyle w:val="Hyperlink"/>
                  </w:rPr>
                  <w:t>https://www.20087.com/0/0A/XiuXianNvZhuangHangYeFenXiBaoGao.html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时尚界的重要分支，反映了当代女性的生活方式和审美趋势。近年来，随着快时尚模式的兴起和消费者对个性化、可持续时尚的追求，休闲女装市场呈现多元化发展。设计师们在追求潮流的同时，更加注重服装的舒适性和实用性，强调服装与穿着者情感的连接。可持续时尚理念的普及，促使品牌采用环保材料和公平贸易原则，减少对环境的影响。然而，如何在保持设计创新和品质的同时，适应快速变化的市场趋势和消费者需求，是休闲女装行业面临的挑战。</w:t>
      </w:r>
      <w:r>
        <w:rPr>
          <w:rFonts w:hint="eastAsia"/>
        </w:rPr>
        <w:br/>
      </w:r>
      <w:r>
        <w:rPr>
          <w:rFonts w:hint="eastAsia"/>
        </w:rPr>
        <w:t>　　未来，休闲女装将更加注重个性化和可持续性。通过数字化设计和3D打印技术，品牌将提供更加定制化的服装选项，满足消费者对独特性和自我表达的渴望。同时，采用循环经济模式，如租赁和二手市场，将推动休闲女装向更加负责任的消费模式转变。此外，随着科技面料的发展，休闲女装将融合功能性，如智能穿戴和气候调节，以适应不同场景和季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2870f70440b9" w:history="1">
        <w:r>
          <w:rPr>
            <w:rStyle w:val="Hyperlink"/>
          </w:rPr>
          <w:t>中国休闲女装市场调研及投资前景分析报告（2024-2030年）</w:t>
        </w:r>
      </w:hyperlink>
      <w:r>
        <w:rPr>
          <w:rFonts w:hint="eastAsia"/>
        </w:rPr>
        <w:t>》是对休闲女装行业的市场调研，内容包含休闲女装市场规模及预测、休闲女装供给产能分析、休闲女装市场需求及预测、休闲女装市场价格行情及趋势、休闲女装行业进出口状况及预测、休闲女装技术现状与发展方向、休闲女装重点企业竞争力分析，数据来源于国家权威机构、休闲女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休闲女装行业概述</w:t>
      </w:r>
      <w:r>
        <w:rPr>
          <w:rFonts w:hint="eastAsia"/>
        </w:rPr>
        <w:br/>
      </w:r>
      <w:r>
        <w:rPr>
          <w:rFonts w:hint="eastAsia"/>
        </w:rPr>
        <w:t>　　第一节 休闲女装定义</w:t>
      </w:r>
      <w:r>
        <w:rPr>
          <w:rFonts w:hint="eastAsia"/>
        </w:rPr>
        <w:br/>
      </w:r>
      <w:r>
        <w:rPr>
          <w:rFonts w:hint="eastAsia"/>
        </w:rPr>
        <w:t>　　第二节 休闲女装行业发展历程</w:t>
      </w:r>
      <w:r>
        <w:rPr>
          <w:rFonts w:hint="eastAsia"/>
        </w:rPr>
        <w:br/>
      </w:r>
      <w:r>
        <w:rPr>
          <w:rFonts w:hint="eastAsia"/>
        </w:rPr>
        <w:t>　　第三节 休闲女装行业分类情况</w:t>
      </w:r>
      <w:r>
        <w:rPr>
          <w:rFonts w:hint="eastAsia"/>
        </w:rPr>
        <w:br/>
      </w:r>
      <w:r>
        <w:rPr>
          <w:rFonts w:hint="eastAsia"/>
        </w:rPr>
        <w:t>　　第四节 休闲女装产业链分析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二、休闲女装产业链模型分析</w:t>
      </w:r>
      <w:r>
        <w:rPr>
          <w:rFonts w:hint="eastAsia"/>
        </w:rPr>
        <w:br/>
      </w:r>
      <w:r>
        <w:rPr>
          <w:rFonts w:hint="eastAsia"/>
        </w:rPr>
        <w:t>　　第五节 休闲女装行业地位分析</w:t>
      </w:r>
      <w:r>
        <w:rPr>
          <w:rFonts w:hint="eastAsia"/>
        </w:rPr>
        <w:br/>
      </w:r>
      <w:r>
        <w:rPr>
          <w:rFonts w:hint="eastAsia"/>
        </w:rPr>
        <w:t>　　　　一、休闲女装行业对经济增长的影响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二、休闲女装行业对人民生活的影响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三、休闲女装行业关联度情况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2023-2024年中国休闲女装行业发展环境分析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中国休闲女装行业相关政策、标准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2023-2024年中国休闲女装行业发展分析</w:t>
      </w:r>
      <w:r>
        <w:rPr>
          <w:rFonts w:hint="eastAsia"/>
        </w:rPr>
        <w:br/>
      </w:r>
      <w:r>
        <w:rPr>
          <w:rFonts w:hint="eastAsia"/>
        </w:rPr>
        <w:t>　　第一节 中国休闲女装行业市场分析</w:t>
      </w:r>
      <w:r>
        <w:rPr>
          <w:rFonts w:hint="eastAsia"/>
        </w:rPr>
        <w:br/>
      </w:r>
      <w:r>
        <w:rPr>
          <w:rFonts w:hint="eastAsia"/>
        </w:rPr>
        <w:t>　　　　一、休闲女装行业品牌发展现状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二、休闲女装行业消费市场现状</w:t>
      </w:r>
      <w:r>
        <w:rPr>
          <w:rFonts w:hint="eastAsia"/>
        </w:rPr>
        <w:br/>
      </w:r>
      <w:r>
        <w:rPr>
          <w:rFonts w:hint="eastAsia"/>
        </w:rPr>
        <w:t>　　　　三、休闲女装行业相关政策现状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2019-2024年休闲女装行业主要原材料价格及供应情况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2019-2024年中国休闲女装行业供需分析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二、2019-2024年中国休闲女装行业需求分析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三、2019-2024年中国休闲女装行业供需平衡分析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2024-2030年休闲女装行业主要原材料价格及供应情况预测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2024-2030年中国休闲女装行业供需预测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一、2024-2030年中国休闲女装行业供给预测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二、2024-2030年中国休闲女装行业需求预测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中国休闲女装市场价格回顾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2023-2024年中国休闲女装行业当前市场价格及评述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2023-2024年中国休闲女装市场价格影响因素分析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2024-2030年中国休闲女装未来市场价格走势预测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2019-2024年中国休闲女装行业总体发展状况分析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中国休闲女装行业规模情况分析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三、休闲女装行业产销情况分析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2024-2030年中国休闲女装行业进出口分析及预测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2023-2024年中国休闲女装行业进出口格局分析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一、休闲女装行业进口格局</w:t>
      </w:r>
      <w:r>
        <w:rPr>
          <w:rFonts w:hint="eastAsia"/>
        </w:rPr>
        <w:br/>
      </w:r>
      <w:r>
        <w:rPr>
          <w:rFonts w:hint="eastAsia"/>
        </w:rPr>
        <w:t>　　　　二、休闲女装行业出口格局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2019-2024年中国休闲女装行业进出口分析</w:t>
      </w:r>
      <w:r>
        <w:rPr>
          <w:rFonts w:hint="eastAsia"/>
        </w:rPr>
        <w:br/>
      </w:r>
      <w:r>
        <w:rPr>
          <w:rFonts w:hint="eastAsia"/>
        </w:rPr>
        <w:t>　　　　一、休闲女装行业进口分析</w:t>
      </w:r>
      <w:r>
        <w:rPr>
          <w:rFonts w:hint="eastAsia"/>
        </w:rPr>
        <w:br/>
      </w:r>
      <w:r>
        <w:rPr>
          <w:rFonts w:hint="eastAsia"/>
        </w:rPr>
        <w:t>　　　　二、休闲女装行业出口分析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2023-2024年影响休闲女装行业进出口因素分析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2024-2030年中国休闲女装行业进口预测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2024-2030年中国休闲女装行业出口预测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2023-2024年休闲女装行业市场竞争策略分析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休闲女装竞争结构分析</w:t>
      </w:r>
      <w:r>
        <w:rPr>
          <w:rFonts w:hint="eastAsia"/>
        </w:rPr>
        <w:br/>
      </w:r>
      <w:r>
        <w:rPr>
          <w:rFonts w:hint="eastAsia"/>
        </w:rPr>
        <w:t>　　　　一、休闲女装行业现有企业间竞争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二、休闲女装行业潜在进入者分析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三、休闲女装行业替代品威胁分析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四、休闲女装行业供应商议价能力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五、休闲女装行业客户议价能力</w:t>
      </w:r>
      <w:r>
        <w:rPr>
          <w:rFonts w:hint="eastAsia"/>
        </w:rPr>
        <w:br/>
      </w:r>
      <w:r>
        <w:rPr>
          <w:rFonts w:hint="eastAsia"/>
        </w:rPr>
        <w:t>　　第二节 休闲女装市场竞争策略分析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二、休闲女装行业产品竞争策略分析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三、2024-2030年休闲女装行业竞争策略分析</w:t>
      </w:r>
      <w:r>
        <w:rPr>
          <w:rFonts w:hint="eastAsia"/>
        </w:rPr>
        <w:br/>
      </w:r>
      <w:r>
        <w:rPr>
          <w:rFonts w:hint="eastAsia"/>
        </w:rPr>
        <w:t>　　第四节 休闲女装竞争力评价及构建分析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一、休闲女装整体产品竞争力评价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二、休闲女装竞争优势评价及构建建议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中国休闲女装重点企业发展分析</w:t>
      </w:r>
      <w:r>
        <w:rPr>
          <w:rFonts w:hint="eastAsia"/>
        </w:rPr>
        <w:br/>
      </w:r>
      <w:r>
        <w:rPr>
          <w:rFonts w:hint="eastAsia"/>
        </w:rPr>
        <w:t>　　第一节 休闲女装企业（一）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休闲女装企业（二）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休闲女装企业（三）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休闲女装企业（四）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休闲女装企业（五）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休闲女装企业（六）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二、2024-2030年中国休闲女装行业发展趋势预测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2024-2030年中国休闲女装行业产品技术趋势</w:t>
      </w:r>
      <w:r>
        <w:rPr>
          <w:rFonts w:hint="eastAsia"/>
        </w:rPr>
        <w:br/>
      </w:r>
      <w:r>
        <w:rPr>
          <w:rFonts w:hint="eastAsia"/>
        </w:rPr>
        <w:t>　　　　一、休闲女装行业产品发展新动态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二、休闲女装行业产品技术新动态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三、休闲女装行业产品技术发展趋势预测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2024-2030年中国休闲女装行业风险分析</w:t>
      </w:r>
      <w:r>
        <w:rPr>
          <w:rFonts w:hint="eastAsia"/>
        </w:rPr>
        <w:br/>
      </w:r>
      <w:r>
        <w:rPr>
          <w:rFonts w:hint="eastAsia"/>
        </w:rPr>
        <w:t>　　　　一、休闲女装市场竞争风险分析</w:t>
      </w:r>
      <w:r>
        <w:rPr>
          <w:rFonts w:hint="eastAsia"/>
        </w:rPr>
        <w:br/>
      </w:r>
      <w:r>
        <w:rPr>
          <w:rFonts w:hint="eastAsia"/>
        </w:rPr>
        <w:t>　　　　二、休闲女装行业原材料压力风险分析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三、休闲女装行业技术风险分析</w:t>
      </w:r>
      <w:r>
        <w:rPr>
          <w:rFonts w:hint="eastAsia"/>
        </w:rPr>
        <w:br/>
      </w:r>
      <w:r>
        <w:rPr>
          <w:rFonts w:hint="eastAsia"/>
        </w:rPr>
        <w:t>　　　　四、休闲女装行业政策和体制风险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休闲女装行业的发展战略研究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一、休闲女装行业战略综合规划</w:t>
      </w:r>
      <w:r>
        <w:rPr>
          <w:rFonts w:hint="eastAsia"/>
        </w:rPr>
        <w:br/>
      </w:r>
      <w:r>
        <w:rPr>
          <w:rFonts w:hint="eastAsia"/>
        </w:rPr>
        <w:t>　　　　二、休闲女装行业技术开发战略</w:t>
      </w:r>
      <w:r>
        <w:rPr>
          <w:rFonts w:hint="eastAsia"/>
        </w:rPr>
        <w:br/>
      </w:r>
      <w:r>
        <w:rPr>
          <w:rFonts w:hint="eastAsia"/>
        </w:rPr>
        <w:t>　　　　三、休闲女装行业区域战略规划</w:t>
      </w:r>
      <w:r>
        <w:rPr>
          <w:rFonts w:hint="eastAsia"/>
        </w:rPr>
        <w:br/>
      </w:r>
      <w:r>
        <w:rPr>
          <w:rFonts w:hint="eastAsia"/>
        </w:rPr>
        <w:t>　　　　四、休闲女装行业产业战略规划</w:t>
      </w:r>
      <w:r>
        <w:rPr>
          <w:rFonts w:hint="eastAsia"/>
        </w:rPr>
        <w:br/>
      </w:r>
      <w:r>
        <w:rPr>
          <w:rFonts w:hint="eastAsia"/>
        </w:rPr>
        <w:t>　　　　五、休闲女装行业营销品牌战略</w:t>
      </w:r>
      <w:r>
        <w:rPr>
          <w:rFonts w:hint="eastAsia"/>
        </w:rPr>
        <w:br/>
      </w:r>
      <w:r>
        <w:rPr>
          <w:rFonts w:hint="eastAsia"/>
        </w:rPr>
        <w:t>　　　　六、休闲女装行业竞争战略规划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2024-2030年休闲女装行业前景分析及对策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二、休闲女装行业市场蕴藏的商机分析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休闲女装行业发展对策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中-智-林－休闲女装行业研究结论及建议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休闲女装行业类别</w:t>
      </w:r>
      <w:r>
        <w:rPr>
          <w:rFonts w:hint="eastAsia"/>
        </w:rPr>
        <w:br/>
      </w:r>
      <w:r>
        <w:rPr>
          <w:rFonts w:hint="eastAsia"/>
        </w:rPr>
        <w:t>　　图表 休闲女装行业产业链调研</w:t>
      </w:r>
      <w:r>
        <w:rPr>
          <w:rFonts w:hint="eastAsia"/>
        </w:rPr>
        <w:br/>
      </w:r>
      <w:r>
        <w:rPr>
          <w:rFonts w:hint="eastAsia"/>
        </w:rPr>
        <w:t>　　图表 休闲女装行业现状</w:t>
      </w:r>
      <w:r>
        <w:rPr>
          <w:rFonts w:hint="eastAsia"/>
        </w:rPr>
        <w:br/>
      </w:r>
      <w:r>
        <w:rPr>
          <w:rFonts w:hint="eastAsia"/>
        </w:rPr>
        <w:t>　　图表 休闲女装行业标准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2019-2024年中国休闲女装行业产量统计</w:t>
      </w:r>
      <w:r>
        <w:rPr>
          <w:rFonts w:hint="eastAsia"/>
        </w:rPr>
        <w:br/>
      </w:r>
      <w:r>
        <w:rPr>
          <w:rFonts w:hint="eastAsia"/>
        </w:rPr>
        <w:t>　　图表 休闲女装行业动态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2019-2024年中国休闲女装市场需求量</w:t>
      </w:r>
      <w:r>
        <w:rPr>
          <w:rFonts w:hint="eastAsia"/>
        </w:rPr>
        <w:br/>
      </w:r>
      <w:r>
        <w:rPr>
          <w:rFonts w:hint="eastAsia"/>
        </w:rPr>
        <w:t>　　图表 2024年中国休闲女装行业需求区域调研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2019-2024年中国休闲女装行情</w:t>
      </w:r>
      <w:r>
        <w:rPr>
          <w:rFonts w:hint="eastAsia"/>
        </w:rPr>
        <w:br/>
      </w:r>
      <w:r>
        <w:rPr>
          <w:rFonts w:hint="eastAsia"/>
        </w:rPr>
        <w:t>　　图表 2019-2024年中国休闲女装价格走势图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**地区休闲女装市场规模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**地区休闲女装市场调研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**地区休闲女装市场规模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**地区休闲女装市场调研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休闲女装行业竞争对手分析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2024-2030年中国休闲女装行业市场规模预测</w:t>
      </w:r>
      <w:r>
        <w:rPr>
          <w:rFonts w:hint="eastAsia"/>
        </w:rPr>
        <w:br/>
      </w:r>
      <w:r>
        <w:rPr>
          <w:rFonts w:hint="eastAsia"/>
        </w:rPr>
        <w:t>　　图表 休闲女装行业准入条件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2024-2030年中国休闲女装行业发展趋势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2870f70440b9" w:history="1">
        <w:r>
          <w:rPr>
            <w:rStyle w:val="Hyperlink"/>
          </w:rPr>
          <w:t>中国休闲女装市场调研及投资前景分析报告（2024-2030年）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22870f70440b9" w:history="1">
        <w:r>
          <w:rPr>
            <w:rStyle w:val="Hyperlink"/>
          </w:rPr>
          <w:t>https://www.20087.com/0/0A/XiuXianNvZhuangHangYeFenXiBaoGao.html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81ab5aaee4e20" w:history="1">
      <w:r>
        <w:rPr>
          <w:rStyle w:val="Hyperlink"/>
        </w:rPr>
        <w:t>中国休闲女装市场调研及投资前景分析报告（2024-2030年）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XiuXianNvZhuangHangYeFenXiBaoGao.html" TargetMode="External" Id="R54822870f70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XiuXianNvZhuangHangYeFenXiBaoGao.html" TargetMode="External" Id="Rc7881ab5aaee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2024-02-22T07:57:00Z</dcterms:created>
  <dcterms:modified xsi:type="dcterms:W3CDTF">2024-02-22T08:57:00Z</dcterms:modified>
  <dc:subject>中国休闲女装市场调研及投资前景分析报告（2024-2030年）</dc:subject>
  <dc:title>中国休闲女装市场调研及投资前景分析报告（2024-2030年）</dc:title>
  <cp:keywords>中国休闲女装市场调研及投资前景分析报告（2024-2030年）</cp:keywords>
  <dc:description>中国休闲女装市场调研及投资前景分析报告（2024-2030年）</dc:description>
</cp:coreProperties>
</file>